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F1A8F">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r>
        <w:rPr>
          <w:rFonts w:hint="eastAsia" w:eastAsiaTheme="minorEastAsia"/>
          <w:lang w:eastAsia="zh-CN"/>
        </w:rPr>
        <w:drawing>
          <wp:inline distT="0" distB="0" distL="114300" distR="114300">
            <wp:extent cx="5272405" cy="8829675"/>
            <wp:effectExtent l="0" t="0" r="635" b="9525"/>
            <wp:docPr id="3" name="图片 3" descr="7bfb24472c1905c5cc225fb863156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bfb24472c1905c5cc225fb863156b4e"/>
                    <pic:cNvPicPr>
                      <a:picLocks noChangeAspect="1"/>
                    </pic:cNvPicPr>
                  </pic:nvPicPr>
                  <pic:blipFill>
                    <a:blip r:embed="rId5"/>
                    <a:stretch>
                      <a:fillRect/>
                    </a:stretch>
                  </pic:blipFill>
                  <pic:spPr>
                    <a:xfrm>
                      <a:off x="0" y="0"/>
                      <a:ext cx="5272405" cy="8829675"/>
                    </a:xfrm>
                    <a:prstGeom prst="rect">
                      <a:avLst/>
                    </a:prstGeom>
                  </pic:spPr>
                </pic:pic>
              </a:graphicData>
            </a:graphic>
          </wp:inline>
        </w:drawing>
      </w:r>
    </w:p>
    <w:p w14:paraId="1E57B062">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r>
        <w:rPr>
          <w:rFonts w:hint="eastAsia" w:eastAsiaTheme="minorEastAsia"/>
          <w:lang w:eastAsia="zh-CN"/>
        </w:rPr>
        <w:drawing>
          <wp:inline distT="0" distB="0" distL="114300" distR="114300">
            <wp:extent cx="5272405" cy="8745220"/>
            <wp:effectExtent l="0" t="0" r="635" b="2540"/>
            <wp:docPr id="4" name="图片 4" descr="2a8f7ab713b5032dfa33da661a076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a8f7ab713b5032dfa33da661a07600d"/>
                    <pic:cNvPicPr>
                      <a:picLocks noChangeAspect="1"/>
                    </pic:cNvPicPr>
                  </pic:nvPicPr>
                  <pic:blipFill>
                    <a:blip r:embed="rId6"/>
                    <a:stretch>
                      <a:fillRect/>
                    </a:stretch>
                  </pic:blipFill>
                  <pic:spPr>
                    <a:xfrm>
                      <a:off x="0" y="0"/>
                      <a:ext cx="5272405" cy="8745220"/>
                    </a:xfrm>
                    <a:prstGeom prst="rect">
                      <a:avLst/>
                    </a:prstGeom>
                  </pic:spPr>
                </pic:pic>
              </a:graphicData>
            </a:graphic>
          </wp:inline>
        </w:drawing>
      </w:r>
    </w:p>
    <w:p w14:paraId="63E73786">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r>
        <w:rPr>
          <w:rFonts w:hint="eastAsia" w:eastAsiaTheme="minorEastAsia"/>
          <w:lang w:eastAsia="zh-CN"/>
        </w:rPr>
        <w:drawing>
          <wp:inline distT="0" distB="0" distL="114300" distR="114300">
            <wp:extent cx="5272405" cy="8722995"/>
            <wp:effectExtent l="0" t="0" r="635" b="9525"/>
            <wp:docPr id="5" name="图片 5" descr="b2efe0e6fef76578a58387e48da4b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2efe0e6fef76578a58387e48da4bfb2"/>
                    <pic:cNvPicPr>
                      <a:picLocks noChangeAspect="1"/>
                    </pic:cNvPicPr>
                  </pic:nvPicPr>
                  <pic:blipFill>
                    <a:blip r:embed="rId7"/>
                    <a:stretch>
                      <a:fillRect/>
                    </a:stretch>
                  </pic:blipFill>
                  <pic:spPr>
                    <a:xfrm>
                      <a:off x="0" y="0"/>
                      <a:ext cx="5272405" cy="8722995"/>
                    </a:xfrm>
                    <a:prstGeom prst="rect">
                      <a:avLst/>
                    </a:prstGeom>
                  </pic:spPr>
                </pic:pic>
              </a:graphicData>
            </a:graphic>
          </wp:inline>
        </w:drawing>
      </w:r>
    </w:p>
    <w:p w14:paraId="0BEE2BAE">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r>
        <w:rPr>
          <w:rFonts w:hint="eastAsia" w:eastAsiaTheme="minorEastAsia"/>
          <w:lang w:eastAsia="zh-CN"/>
        </w:rPr>
        <w:drawing>
          <wp:inline distT="0" distB="0" distL="114300" distR="114300">
            <wp:extent cx="5272405" cy="8799195"/>
            <wp:effectExtent l="0" t="0" r="635" b="9525"/>
            <wp:docPr id="6" name="图片 6" descr="6ef80c8d21d5040483cde9279cc4d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ef80c8d21d5040483cde9279cc4daa8"/>
                    <pic:cNvPicPr>
                      <a:picLocks noChangeAspect="1"/>
                    </pic:cNvPicPr>
                  </pic:nvPicPr>
                  <pic:blipFill>
                    <a:blip r:embed="rId8"/>
                    <a:stretch>
                      <a:fillRect/>
                    </a:stretch>
                  </pic:blipFill>
                  <pic:spPr>
                    <a:xfrm>
                      <a:off x="0" y="0"/>
                      <a:ext cx="5272405" cy="8799195"/>
                    </a:xfrm>
                    <a:prstGeom prst="rect">
                      <a:avLst/>
                    </a:prstGeom>
                  </pic:spPr>
                </pic:pic>
              </a:graphicData>
            </a:graphic>
          </wp:inline>
        </w:drawing>
      </w:r>
    </w:p>
    <w:p w14:paraId="2B808400">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r>
        <w:rPr>
          <w:rFonts w:hint="eastAsia" w:eastAsiaTheme="minorEastAsia"/>
          <w:lang w:eastAsia="zh-CN"/>
        </w:rPr>
        <w:drawing>
          <wp:inline distT="0" distB="0" distL="114300" distR="114300">
            <wp:extent cx="5272405" cy="8783320"/>
            <wp:effectExtent l="0" t="0" r="635" b="10160"/>
            <wp:docPr id="7" name="图片 7" descr="0780593b15ea102111780c1d8a27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780593b15ea102111780c1d8a271401"/>
                    <pic:cNvPicPr>
                      <a:picLocks noChangeAspect="1"/>
                    </pic:cNvPicPr>
                  </pic:nvPicPr>
                  <pic:blipFill>
                    <a:blip r:embed="rId9"/>
                    <a:stretch>
                      <a:fillRect/>
                    </a:stretch>
                  </pic:blipFill>
                  <pic:spPr>
                    <a:xfrm>
                      <a:off x="0" y="0"/>
                      <a:ext cx="5272405" cy="8783320"/>
                    </a:xfrm>
                    <a:prstGeom prst="rect">
                      <a:avLst/>
                    </a:prstGeom>
                  </pic:spPr>
                </pic:pic>
              </a:graphicData>
            </a:graphic>
          </wp:inline>
        </w:drawing>
      </w:r>
    </w:p>
    <w:p w14:paraId="20037F17">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r>
        <w:rPr>
          <w:rFonts w:hint="eastAsia" w:eastAsiaTheme="minorEastAsia"/>
          <w:lang w:eastAsia="zh-CN"/>
        </w:rPr>
        <w:drawing>
          <wp:inline distT="0" distB="0" distL="114300" distR="114300">
            <wp:extent cx="5272405" cy="8783955"/>
            <wp:effectExtent l="0" t="0" r="635" b="9525"/>
            <wp:docPr id="8" name="图片 8" descr="fbe45e11b1c6dcab4233e42140dd3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be45e11b1c6dcab4233e42140dd349c"/>
                    <pic:cNvPicPr>
                      <a:picLocks noChangeAspect="1"/>
                    </pic:cNvPicPr>
                  </pic:nvPicPr>
                  <pic:blipFill>
                    <a:blip r:embed="rId10"/>
                    <a:stretch>
                      <a:fillRect/>
                    </a:stretch>
                  </pic:blipFill>
                  <pic:spPr>
                    <a:xfrm>
                      <a:off x="0" y="0"/>
                      <a:ext cx="5272405" cy="8783955"/>
                    </a:xfrm>
                    <a:prstGeom prst="rect">
                      <a:avLst/>
                    </a:prstGeom>
                  </pic:spPr>
                </pic:pic>
              </a:graphicData>
            </a:graphic>
          </wp:inline>
        </w:drawing>
      </w:r>
    </w:p>
    <w:p w14:paraId="77E76C33">
      <w:pPr>
        <w:rPr>
          <w:rFonts w:hint="eastAsia" w:ascii="仿宋" w:hAnsi="仿宋" w:eastAsia="仿宋" w:cs="仿宋"/>
          <w:b w:val="0"/>
          <w:bCs w:val="0"/>
          <w:sz w:val="32"/>
          <w:szCs w:val="32"/>
        </w:rPr>
      </w:pPr>
      <w:r>
        <w:rPr>
          <w:rFonts w:hint="eastAsia" w:ascii="仿宋" w:hAnsi="仿宋" w:eastAsia="仿宋" w:cs="仿宋"/>
          <w:b w:val="0"/>
          <w:bCs w:val="0"/>
          <w:sz w:val="32"/>
          <w:szCs w:val="32"/>
        </w:rPr>
        <w:t>附件1</w:t>
      </w:r>
    </w:p>
    <w:p w14:paraId="18498542">
      <w:pPr>
        <w:spacing w:line="360" w:lineRule="auto"/>
        <w:jc w:val="center"/>
        <w:rPr>
          <w:rFonts w:hint="eastAsia" w:ascii="宋体" w:hAnsi="宋体" w:eastAsia="宋体" w:cs="宋体"/>
          <w:kern w:val="0"/>
          <w:sz w:val="44"/>
          <w:szCs w:val="44"/>
          <w:shd w:val="clear" w:color="auto" w:fill="FFFFFF"/>
          <w:lang w:bidi="ar"/>
        </w:rPr>
      </w:pPr>
      <w:r>
        <w:rPr>
          <w:rFonts w:hint="eastAsia" w:ascii="宋体" w:hAnsi="宋体" w:eastAsia="宋体" w:cs="宋体"/>
          <w:kern w:val="0"/>
          <w:sz w:val="44"/>
          <w:szCs w:val="44"/>
          <w:shd w:val="clear" w:color="auto" w:fill="FFFFFF"/>
          <w:lang w:bidi="ar"/>
        </w:rPr>
        <w:t>东北三省一区202</w:t>
      </w:r>
      <w:r>
        <w:rPr>
          <w:rFonts w:hint="eastAsia" w:ascii="宋体" w:hAnsi="宋体" w:eastAsia="宋体" w:cs="宋体"/>
          <w:kern w:val="0"/>
          <w:sz w:val="44"/>
          <w:szCs w:val="44"/>
          <w:shd w:val="clear" w:color="auto" w:fill="FFFFFF"/>
          <w:lang w:val="en-US" w:eastAsia="zh-CN" w:bidi="ar"/>
        </w:rPr>
        <w:t>6</w:t>
      </w:r>
      <w:r>
        <w:rPr>
          <w:rFonts w:hint="eastAsia" w:ascii="宋体" w:hAnsi="宋体" w:eastAsia="宋体" w:cs="宋体"/>
          <w:kern w:val="0"/>
          <w:sz w:val="44"/>
          <w:szCs w:val="44"/>
          <w:shd w:val="clear" w:color="auto" w:fill="FFFFFF"/>
          <w:lang w:bidi="ar"/>
        </w:rPr>
        <w:t>年度建设工程</w:t>
      </w:r>
    </w:p>
    <w:p w14:paraId="1BF4B302">
      <w:pPr>
        <w:spacing w:line="360" w:lineRule="auto"/>
        <w:jc w:val="center"/>
        <w:rPr>
          <w:rFonts w:hint="eastAsia" w:ascii="宋体" w:hAnsi="宋体" w:eastAsia="宋体" w:cs="宋体"/>
          <w:kern w:val="0"/>
          <w:sz w:val="44"/>
          <w:szCs w:val="44"/>
          <w:shd w:val="clear" w:color="auto" w:fill="FFFFFF"/>
          <w:lang w:bidi="ar"/>
        </w:rPr>
      </w:pPr>
      <w:r>
        <w:rPr>
          <w:rFonts w:hint="eastAsia" w:ascii="宋体" w:hAnsi="宋体" w:eastAsia="宋体" w:cs="宋体"/>
          <w:kern w:val="0"/>
          <w:sz w:val="44"/>
          <w:szCs w:val="44"/>
          <w:shd w:val="clear" w:color="auto" w:fill="FFFFFF"/>
          <w:lang w:bidi="ar"/>
        </w:rPr>
        <w:t>BIM技术应用大赛参赛细则</w:t>
      </w:r>
    </w:p>
    <w:p w14:paraId="53E688D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一、参赛须知</w:t>
      </w:r>
    </w:p>
    <w:p w14:paraId="4CCE6CD1">
      <w:pPr>
        <w:pStyle w:val="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rPr>
        <w:t>（一）参</w:t>
      </w:r>
      <w:r>
        <w:rPr>
          <w:rFonts w:hint="eastAsia" w:ascii="仿宋" w:hAnsi="仿宋" w:eastAsia="仿宋" w:cs="仿宋"/>
          <w:sz w:val="32"/>
          <w:szCs w:val="32"/>
          <w:highlight w:val="none"/>
        </w:rPr>
        <w:t>赛主体：在三省一区注册的企事业单位或参赛项目在三省一区内的外埠企事业单位。</w:t>
      </w:r>
      <w:r>
        <w:rPr>
          <w:rFonts w:hint="eastAsia" w:ascii="仿宋" w:hAnsi="仿宋" w:eastAsia="仿宋" w:cs="仿宋"/>
          <w:sz w:val="32"/>
          <w:szCs w:val="32"/>
          <w:highlight w:val="none"/>
          <w:lang w:val="en-US" w:eastAsia="zh-CN"/>
        </w:rPr>
        <w:t>包括：设计院、施工企业、院校、咨询服务单位。</w:t>
      </w:r>
      <w:r>
        <w:rPr>
          <w:rFonts w:hint="eastAsia" w:ascii="仿宋" w:hAnsi="仿宋" w:eastAsia="仿宋" w:cs="仿宋"/>
          <w:sz w:val="32"/>
          <w:szCs w:val="32"/>
          <w:highlight w:val="none"/>
        </w:rPr>
        <w:t>自愿申报，可单独或联合参赛申报（联合参赛申报单位不超过三家，每个项目参赛人员不超过八人）</w:t>
      </w:r>
      <w:r>
        <w:rPr>
          <w:rFonts w:hint="eastAsia" w:ascii="仿宋" w:hAnsi="仿宋" w:eastAsia="仿宋" w:cs="仿宋"/>
          <w:sz w:val="32"/>
          <w:szCs w:val="32"/>
          <w:highlight w:val="none"/>
          <w:lang w:eastAsia="zh-CN"/>
        </w:rPr>
        <w:t>；</w:t>
      </w:r>
    </w:p>
    <w:p w14:paraId="1702976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二</w:t>
      </w:r>
      <w:r>
        <w:rPr>
          <w:rFonts w:hint="eastAsia" w:ascii="仿宋" w:hAnsi="仿宋" w:eastAsia="仿宋" w:cs="仿宋"/>
          <w:sz w:val="32"/>
          <w:szCs w:val="32"/>
          <w:highlight w:val="none"/>
        </w:rPr>
        <w:t>）项目范围：本次大赛参赛作品应为中标工程、在施工程或竣工不超过两年的工程，外埠企事业单位参</w:t>
      </w:r>
      <w:r>
        <w:rPr>
          <w:rFonts w:hint="eastAsia" w:ascii="仿宋" w:hAnsi="仿宋" w:eastAsia="仿宋" w:cs="仿宋"/>
          <w:sz w:val="32"/>
          <w:szCs w:val="32"/>
        </w:rPr>
        <w:t>赛项目必须在东北三省一区区域内。每个工程只可申报一项成果，同一单位申报成果数量不限。</w:t>
      </w:r>
    </w:p>
    <w:p w14:paraId="385E6EE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二、评奖原则</w:t>
      </w:r>
    </w:p>
    <w:p w14:paraId="61511FB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（一）BIM建模水平；</w:t>
      </w:r>
    </w:p>
    <w:p w14:paraId="6EC218A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（二）BIM应用点及应用效果；</w:t>
      </w:r>
    </w:p>
    <w:p w14:paraId="3F642FC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（三）BIM集成应用、创新应用能力；</w:t>
      </w:r>
    </w:p>
    <w:p w14:paraId="25AA515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（四）作品提交资料完整性。</w:t>
      </w:r>
    </w:p>
    <w:p w14:paraId="09C3D39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三、报名阶段</w:t>
      </w:r>
    </w:p>
    <w:p w14:paraId="6E3F605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参赛团队进行线上报名，准确填写报名信息，报名截止时间</w:t>
      </w:r>
      <w:r>
        <w:rPr>
          <w:rFonts w:hint="eastAsia" w:ascii="仿宋" w:hAnsi="仿宋" w:eastAsia="仿宋" w:cs="仿宋"/>
          <w:sz w:val="32"/>
          <w:szCs w:val="32"/>
          <w:highlight w:val="none"/>
        </w:rPr>
        <w:t>202</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年</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rPr>
        <w:t>月</w:t>
      </w:r>
      <w:r>
        <w:rPr>
          <w:rFonts w:hint="eastAsia" w:ascii="仿宋" w:hAnsi="仿宋" w:eastAsia="仿宋" w:cs="仿宋"/>
          <w:sz w:val="32"/>
          <w:szCs w:val="32"/>
          <w:highlight w:val="none"/>
          <w:lang w:val="en-US" w:eastAsia="zh-CN"/>
        </w:rPr>
        <w:t>8</w:t>
      </w:r>
      <w:r>
        <w:rPr>
          <w:rFonts w:hint="eastAsia" w:ascii="仿宋" w:hAnsi="仿宋" w:eastAsia="仿宋" w:cs="仿宋"/>
          <w:sz w:val="32"/>
          <w:szCs w:val="32"/>
          <w:highlight w:val="none"/>
        </w:rPr>
        <w:t>日</w:t>
      </w:r>
      <w:r>
        <w:rPr>
          <w:rFonts w:hint="eastAsia" w:ascii="仿宋" w:hAnsi="仿宋" w:eastAsia="仿宋" w:cs="仿宋"/>
          <w:sz w:val="32"/>
          <w:szCs w:val="32"/>
        </w:rPr>
        <w:t>。</w:t>
      </w:r>
    </w:p>
    <w:p w14:paraId="6E4E69F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四、作品提交阶段</w:t>
      </w:r>
    </w:p>
    <w:p w14:paraId="0D7E975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（一）报名资料提交要求：</w:t>
      </w:r>
    </w:p>
    <w:p w14:paraId="6A47CF6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1、须将附件2的参赛报名表、附件3的承诺书纸质文件盖章后与U盘一同邮寄到企业或项目所在省份组委会</w:t>
      </w:r>
      <w:r>
        <w:rPr>
          <w:rFonts w:hint="eastAsia" w:ascii="仿宋" w:hAnsi="仿宋" w:eastAsia="仿宋" w:cs="仿宋"/>
          <w:sz w:val="32"/>
          <w:szCs w:val="32"/>
          <w:lang w:eastAsia="zh-CN"/>
        </w:rPr>
        <w:t>；</w:t>
      </w:r>
    </w:p>
    <w:p w14:paraId="6018233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2、参赛团队成员必须为参赛单位自有员工。正式报名后，参赛单位和参赛人员信息不可更改。</w:t>
      </w:r>
    </w:p>
    <w:p w14:paraId="722713E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（二）成果文件提交要求：</w:t>
      </w:r>
    </w:p>
    <w:p w14:paraId="515A341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成果文件是评委会理解项目情况的最主要手段，形式包含但不限于BIM文件、Word、PPT或动画视频等，具体要求如下：</w:t>
      </w:r>
    </w:p>
    <w:p w14:paraId="0DA4957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1、涉及到的所有BIM原始模型文件</w:t>
      </w:r>
      <w:r>
        <w:rPr>
          <w:rFonts w:hint="eastAsia" w:ascii="仿宋" w:hAnsi="仿宋" w:eastAsia="仿宋" w:cs="仿宋"/>
          <w:sz w:val="32"/>
          <w:szCs w:val="32"/>
          <w:lang w:eastAsia="zh-CN"/>
        </w:rPr>
        <w:t>；</w:t>
      </w:r>
    </w:p>
    <w:p w14:paraId="7A7DAEB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BIM应用情况介绍PPT：内容包括单位简介、项目简介、采用BIM技术的原因；BIM团队介绍；BIM应用的软硬件配置；BIM技术应用情况说明；BIM应用的特点、亮点、主要成果、应用效益和创新；人才培养成长以及改进方向、措施；下一步实施BIM技术的项目或计划等</w:t>
      </w:r>
      <w:r>
        <w:rPr>
          <w:rFonts w:hint="eastAsia" w:ascii="仿宋" w:hAnsi="仿宋" w:eastAsia="仿宋" w:cs="仿宋"/>
          <w:sz w:val="32"/>
          <w:szCs w:val="32"/>
          <w:lang w:eastAsia="zh-CN"/>
        </w:rPr>
        <w:t>；</w:t>
      </w:r>
    </w:p>
    <w:p w14:paraId="5B33253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3、参赛作品动画视频：</w:t>
      </w:r>
      <w:r>
        <w:rPr>
          <w:rFonts w:hint="eastAsia" w:ascii="仿宋" w:hAnsi="仿宋" w:eastAsia="仿宋" w:cs="仿宋"/>
          <w:sz w:val="32"/>
          <w:szCs w:val="32"/>
          <w:lang w:val="en-US" w:eastAsia="zh-CN"/>
        </w:rPr>
        <w:t>完整的项目BIM应用</w:t>
      </w:r>
      <w:r>
        <w:rPr>
          <w:rFonts w:hint="eastAsia" w:ascii="仿宋" w:hAnsi="仿宋" w:eastAsia="仿宋" w:cs="仿宋"/>
          <w:sz w:val="32"/>
          <w:szCs w:val="32"/>
        </w:rPr>
        <w:t>宣传片</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包括但不限于施工场地布置、施工进度模拟、</w:t>
      </w:r>
      <w:r>
        <w:rPr>
          <w:rFonts w:hint="eastAsia" w:ascii="仿宋" w:hAnsi="仿宋" w:eastAsia="仿宋" w:cs="仿宋"/>
          <w:sz w:val="32"/>
          <w:szCs w:val="32"/>
        </w:rPr>
        <w:t>漫游视频、</w:t>
      </w:r>
      <w:r>
        <w:rPr>
          <w:rFonts w:hint="eastAsia" w:ascii="仿宋" w:hAnsi="仿宋" w:eastAsia="仿宋" w:cs="仿宋"/>
          <w:sz w:val="32"/>
          <w:szCs w:val="32"/>
          <w:lang w:val="en-US" w:eastAsia="zh-CN"/>
        </w:rPr>
        <w:t>重点施工工序（工艺）模拟、</w:t>
      </w:r>
      <w:r>
        <w:rPr>
          <w:rFonts w:hint="eastAsia" w:ascii="仿宋" w:hAnsi="仿宋" w:eastAsia="仿宋" w:cs="仿宋"/>
          <w:sz w:val="32"/>
          <w:szCs w:val="32"/>
        </w:rPr>
        <w:t>多专业软件演示等</w:t>
      </w:r>
      <w:r>
        <w:rPr>
          <w:rFonts w:hint="eastAsia" w:ascii="仿宋" w:hAnsi="仿宋" w:eastAsia="仿宋" w:cs="仿宋"/>
          <w:sz w:val="32"/>
          <w:szCs w:val="32"/>
          <w:lang w:eastAsia="zh-CN"/>
        </w:rPr>
        <w:t>），</w:t>
      </w:r>
      <w:r>
        <w:rPr>
          <w:rFonts w:hint="eastAsia" w:ascii="仿宋" w:hAnsi="仿宋" w:eastAsia="仿宋" w:cs="仿宋"/>
          <w:sz w:val="32"/>
          <w:szCs w:val="32"/>
        </w:rPr>
        <w:t>视频时长不超过6分钟，视频文件在不影响清晰度的前提下进行压缩。</w:t>
      </w:r>
    </w:p>
    <w:p w14:paraId="6C6F776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（三）申报资料封装要求：</w:t>
      </w:r>
    </w:p>
    <w:p w14:paraId="6473BA0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1、档案袋封皮</w:t>
      </w:r>
      <w:r>
        <w:rPr>
          <w:rFonts w:hint="eastAsia" w:ascii="仿宋" w:hAnsi="仿宋" w:eastAsia="仿宋" w:cs="仿宋"/>
          <w:sz w:val="32"/>
          <w:szCs w:val="32"/>
          <w:lang w:val="en-US" w:eastAsia="zh-CN"/>
        </w:rPr>
        <w:t>需粘贴报名表并</w:t>
      </w:r>
      <w:r>
        <w:rPr>
          <w:rFonts w:hint="eastAsia" w:ascii="仿宋" w:hAnsi="仿宋" w:eastAsia="仿宋" w:cs="仿宋"/>
          <w:sz w:val="32"/>
          <w:szCs w:val="32"/>
        </w:rPr>
        <w:t>密盖章封；</w:t>
      </w:r>
    </w:p>
    <w:p w14:paraId="3AABE95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2、档案袋内含U盘（包括电子版PPT、动画视频、模型文件、电子版报名表</w:t>
      </w:r>
      <w:r>
        <w:rPr>
          <w:rFonts w:hint="eastAsia" w:ascii="仿宋" w:hAnsi="仿宋" w:eastAsia="仿宋" w:cs="仿宋"/>
          <w:sz w:val="32"/>
          <w:szCs w:val="32"/>
          <w:lang w:eastAsia="zh-CN"/>
        </w:rPr>
        <w:t>。</w:t>
      </w:r>
      <w:r>
        <w:rPr>
          <w:rFonts w:hint="eastAsia" w:ascii="仿宋" w:hAnsi="仿宋" w:eastAsia="仿宋" w:cs="仿宋"/>
          <w:sz w:val="32"/>
          <w:szCs w:val="32"/>
        </w:rPr>
        <w:t>签章齐全的附件2纸质报名表一份和附件3参赛承诺书一份；</w:t>
      </w:r>
    </w:p>
    <w:p w14:paraId="022B4C9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3、以上资料在</w:t>
      </w:r>
      <w:r>
        <w:rPr>
          <w:rFonts w:hint="eastAsia" w:ascii="仿宋" w:hAnsi="仿宋" w:eastAsia="仿宋" w:cs="仿宋"/>
          <w:sz w:val="32"/>
          <w:szCs w:val="32"/>
          <w:highlight w:val="none"/>
        </w:rPr>
        <w:t>202</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年</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月</w:t>
      </w:r>
      <w:r>
        <w:rPr>
          <w:rFonts w:hint="eastAsia" w:ascii="仿宋" w:hAnsi="仿宋" w:eastAsia="仿宋" w:cs="仿宋"/>
          <w:sz w:val="32"/>
          <w:szCs w:val="32"/>
          <w:highlight w:val="none"/>
          <w:lang w:val="en-US" w:eastAsia="zh-CN"/>
        </w:rPr>
        <w:t>10</w:t>
      </w:r>
      <w:r>
        <w:rPr>
          <w:rFonts w:hint="eastAsia" w:ascii="仿宋" w:hAnsi="仿宋" w:eastAsia="仿宋" w:cs="仿宋"/>
          <w:sz w:val="32"/>
          <w:szCs w:val="32"/>
          <w:highlight w:val="none"/>
        </w:rPr>
        <w:t>日</w:t>
      </w:r>
      <w:r>
        <w:rPr>
          <w:rFonts w:hint="eastAsia" w:ascii="仿宋" w:hAnsi="仿宋" w:eastAsia="仿宋" w:cs="仿宋"/>
          <w:sz w:val="32"/>
          <w:szCs w:val="32"/>
        </w:rPr>
        <w:t>前邮寄至大赛组委会指定地点，截止时间以当地邮戳为准。</w:t>
      </w:r>
    </w:p>
    <w:p w14:paraId="1000B42C">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吉林省参赛作品报送信息：</w:t>
      </w:r>
    </w:p>
    <w:p w14:paraId="6F5F837A">
      <w:pPr>
        <w:pStyle w:val="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80" w:lineRule="exact"/>
        <w:ind w:firstLine="640" w:firstLineChars="200"/>
        <w:jc w:val="left"/>
        <w:textAlignment w:val="auto"/>
        <w:rPr>
          <w:rFonts w:hint="eastAsia" w:ascii="仿宋" w:hAnsi="仿宋" w:eastAsia="仿宋" w:cs="仿宋"/>
          <w:sz w:val="32"/>
          <w:szCs w:val="32"/>
          <w:highlight w:val="none"/>
          <w:shd w:val="clear" w:color="auto" w:fill="FFFFFF"/>
          <w:lang w:val="en-US" w:eastAsia="zh-CN"/>
        </w:rPr>
      </w:pPr>
      <w:r>
        <w:rPr>
          <w:rFonts w:hint="eastAsia" w:ascii="仿宋" w:hAnsi="仿宋" w:eastAsia="仿宋" w:cs="仿宋"/>
          <w:sz w:val="32"/>
          <w:szCs w:val="32"/>
        </w:rPr>
        <w:t>邮寄地址：</w:t>
      </w:r>
      <w:r>
        <w:rPr>
          <w:rFonts w:hint="eastAsia" w:ascii="仿宋" w:hAnsi="仿宋" w:eastAsia="仿宋" w:cs="仿宋"/>
          <w:sz w:val="32"/>
          <w:szCs w:val="32"/>
          <w:highlight w:val="none"/>
          <w:shd w:val="clear" w:color="auto" w:fill="FFFFFF"/>
          <w:lang w:val="en-US" w:eastAsia="zh-CN"/>
        </w:rPr>
        <w:t>长春市净月区生态大街与天工路交汇 伟峰东樾11栋28楼2801室）</w:t>
      </w:r>
    </w:p>
    <w:p w14:paraId="0AD13315">
      <w:pPr>
        <w:pStyle w:val="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80" w:lineRule="exact"/>
        <w:ind w:firstLine="640" w:firstLineChars="200"/>
        <w:jc w:val="left"/>
        <w:textAlignment w:val="auto"/>
        <w:rPr>
          <w:rFonts w:hint="default" w:ascii="仿宋" w:hAnsi="仿宋" w:eastAsia="仿宋" w:cs="仿宋"/>
          <w:sz w:val="32"/>
          <w:szCs w:val="32"/>
          <w:highlight w:val="yellow"/>
          <w:lang w:val="en-US" w:eastAsia="zh-CN"/>
        </w:rPr>
      </w:pPr>
      <w:r>
        <w:rPr>
          <w:rFonts w:hint="eastAsia" w:ascii="仿宋" w:hAnsi="仿宋" w:eastAsia="仿宋" w:cs="仿宋"/>
          <w:sz w:val="32"/>
          <w:szCs w:val="32"/>
        </w:rPr>
        <w:t>收件人：</w:t>
      </w:r>
      <w:r>
        <w:rPr>
          <w:rFonts w:hint="eastAsia" w:ascii="仿宋" w:hAnsi="仿宋" w:eastAsia="仿宋" w:cs="仿宋"/>
          <w:sz w:val="32"/>
          <w:szCs w:val="32"/>
          <w:lang w:val="en-US" w:eastAsia="zh-CN"/>
        </w:rPr>
        <w:t xml:space="preserve">  杨威</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电话：</w:t>
      </w:r>
      <w:r>
        <w:rPr>
          <w:rFonts w:hint="eastAsia" w:ascii="仿宋" w:hAnsi="仿宋" w:eastAsia="仿宋" w:cs="仿宋"/>
          <w:sz w:val="32"/>
          <w:szCs w:val="32"/>
          <w:highlight w:val="none"/>
          <w:shd w:val="clear" w:color="auto" w:fill="FFFFFF"/>
          <w:lang w:val="en-US" w:eastAsia="zh-CN"/>
        </w:rPr>
        <w:t>15948367116</w:t>
      </w:r>
    </w:p>
    <w:p w14:paraId="7EB559AD">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辽宁省参赛作品报送信息：</w:t>
      </w:r>
    </w:p>
    <w:p w14:paraId="6BD3222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邮寄地址：沈阳市浑南区三义街28-4号瑞宝东方大厦</w:t>
      </w:r>
      <w:r>
        <w:rPr>
          <w:rFonts w:hint="eastAsia" w:ascii="仿宋" w:hAnsi="仿宋" w:eastAsia="仿宋" w:cs="仿宋"/>
          <w:sz w:val="32"/>
          <w:szCs w:val="32"/>
          <w:lang w:val="en-US" w:eastAsia="zh-CN"/>
        </w:rPr>
        <w:t>7</w:t>
      </w:r>
      <w:r>
        <w:rPr>
          <w:rFonts w:hint="eastAsia" w:ascii="仿宋" w:hAnsi="仿宋" w:eastAsia="仿宋" w:cs="仿宋"/>
          <w:sz w:val="32"/>
          <w:szCs w:val="32"/>
        </w:rPr>
        <w:t>05</w:t>
      </w:r>
      <w:r>
        <w:rPr>
          <w:rFonts w:hint="eastAsia" w:ascii="仿宋" w:hAnsi="仿宋" w:eastAsia="仿宋" w:cs="仿宋"/>
          <w:sz w:val="32"/>
          <w:szCs w:val="32"/>
          <w:lang w:val="en-US" w:eastAsia="zh-CN"/>
        </w:rPr>
        <w:t>室</w:t>
      </w:r>
    </w:p>
    <w:p w14:paraId="1DF62C4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t>收件人：</w:t>
      </w:r>
      <w:r>
        <w:rPr>
          <w:rFonts w:hint="eastAsia" w:ascii="仿宋" w:hAnsi="仿宋" w:eastAsia="仿宋" w:cs="仿宋"/>
          <w:sz w:val="32"/>
          <w:szCs w:val="32"/>
          <w:lang w:val="en-US" w:eastAsia="zh-CN"/>
        </w:rPr>
        <w:t xml:space="preserve">  卢寿海</w:t>
      </w:r>
      <w:r>
        <w:rPr>
          <w:rFonts w:hint="eastAsia" w:ascii="仿宋" w:hAnsi="仿宋" w:eastAsia="仿宋" w:cs="仿宋"/>
          <w:sz w:val="32"/>
          <w:szCs w:val="32"/>
        </w:rPr>
        <w:t xml:space="preserve">   电话：</w:t>
      </w:r>
      <w:r>
        <w:rPr>
          <w:rFonts w:hint="eastAsia" w:ascii="仿宋" w:hAnsi="仿宋" w:eastAsia="仿宋" w:cs="仿宋"/>
          <w:sz w:val="32"/>
          <w:szCs w:val="32"/>
          <w:lang w:val="en-US" w:eastAsia="zh-CN"/>
        </w:rPr>
        <w:t>18642045575</w:t>
      </w:r>
    </w:p>
    <w:p w14:paraId="4C40C9B7">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黑龙江省参赛作品报送信息：</w:t>
      </w:r>
    </w:p>
    <w:p w14:paraId="0FB96D4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邮寄地址：哈尔滨市道里区群力第五大道汇智金融企业总部B座1605室  </w:t>
      </w:r>
    </w:p>
    <w:p w14:paraId="70335B8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收件人：</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丛赫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电话：18249091875</w:t>
      </w:r>
    </w:p>
    <w:p w14:paraId="01A93EA4">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内蒙古自治区参赛作品报送信息：</w:t>
      </w:r>
    </w:p>
    <w:p w14:paraId="0CABD6E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邮寄地址：内蒙古自治区呼和浩特市新城区兴泰商务广场T4号10层</w:t>
      </w:r>
      <w:r>
        <w:rPr>
          <w:rFonts w:hint="eastAsia" w:ascii="仿宋" w:hAnsi="仿宋" w:eastAsia="仿宋" w:cs="仿宋"/>
          <w:sz w:val="32"/>
          <w:szCs w:val="32"/>
          <w:lang w:val="en-US" w:eastAsia="zh-CN"/>
        </w:rPr>
        <w:t xml:space="preserve">  </w:t>
      </w:r>
    </w:p>
    <w:p w14:paraId="7D8A5D9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val="en-US"/>
        </w:rPr>
      </w:pPr>
      <w:r>
        <w:rPr>
          <w:rFonts w:hint="eastAsia" w:ascii="仿宋" w:hAnsi="仿宋" w:eastAsia="仿宋" w:cs="仿宋"/>
          <w:sz w:val="32"/>
          <w:szCs w:val="32"/>
        </w:rPr>
        <w:t>收件人：</w:t>
      </w:r>
      <w:r>
        <w:rPr>
          <w:rFonts w:hint="eastAsia" w:ascii="仿宋" w:hAnsi="仿宋" w:eastAsia="仿宋" w:cs="仿宋"/>
          <w:sz w:val="32"/>
          <w:szCs w:val="32"/>
          <w:lang w:val="en-US" w:eastAsia="zh-CN"/>
        </w:rPr>
        <w:t xml:space="preserve">  叶海燕</w:t>
      </w:r>
      <w:r>
        <w:rPr>
          <w:rFonts w:hint="eastAsia" w:ascii="仿宋" w:hAnsi="仿宋" w:eastAsia="仿宋" w:cs="仿宋"/>
          <w:b w:val="0"/>
          <w:bCs w:val="0"/>
          <w:sz w:val="32"/>
          <w:szCs w:val="32"/>
          <w:highlight w:val="none"/>
          <w:shd w:val="clear" w:color="auto" w:fill="FFFFFF"/>
          <w:lang w:val="en-US" w:eastAsia="zh-CN"/>
        </w:rPr>
        <w:t xml:space="preserve">    电话：13848813296</w:t>
      </w:r>
    </w:p>
    <w:p w14:paraId="1E1A55A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五、作品知识产权</w:t>
      </w:r>
    </w:p>
    <w:p w14:paraId="3409069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参赛者必须保证作品的原创性，一旦发现抄袭、剽窃他人作品以及作品侵犯第三方知识产权或其他权利的行为，大赛组委会有权取消其参赛资格，收回其所获奖项，并保留追究其相关责任的权力；同时参赛单位授权大赛组委会可使用该资料用于公开宣传。</w:t>
      </w:r>
    </w:p>
    <w:p w14:paraId="341B389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（二）参赛作品原则上不予退还，请各参赛者自行保存底稿。</w:t>
      </w:r>
    </w:p>
    <w:p w14:paraId="52F7DE7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p>
    <w:p w14:paraId="5BE8AB17">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1C7E084F">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0C878B1F">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685F1928">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01C1597D">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7F5EB398">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123DAC77">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08D265BE">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44F66B28">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7ECEE04B">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6B86613E">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1C66F6EE">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5A6B198F">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1F54B7F5">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11E18D1F">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32150406">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4D2FC726">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66A8E545">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185610B2">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32DB0AFF">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7EA6FA72">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559B5429">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0CDCDC91">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1ADA7BAA">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0CE0385F">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7C481BC6">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685E5555">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752E4FB8">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3540D148">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2B25F3C6">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261D8025">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附件2</w:t>
      </w:r>
    </w:p>
    <w:p w14:paraId="18E34E31">
      <w:pPr>
        <w:pStyle w:val="3"/>
        <w:snapToGrid w:val="0"/>
        <w:spacing w:before="125" w:beforeAutospacing="0" w:after="0" w:afterAutospacing="0"/>
        <w:jc w:val="center"/>
        <w:rPr>
          <w:rFonts w:hint="eastAsia" w:ascii="宋体" w:hAnsi="宋体" w:eastAsia="宋体" w:cs="宋体"/>
          <w:b w:val="0"/>
          <w:bCs/>
          <w:sz w:val="32"/>
          <w:szCs w:val="32"/>
        </w:rPr>
      </w:pPr>
      <w:r>
        <w:rPr>
          <w:rFonts w:hint="eastAsia" w:ascii="宋体" w:hAnsi="宋体" w:eastAsia="宋体" w:cs="宋体"/>
          <w:b w:val="0"/>
          <w:bCs/>
          <w:sz w:val="32"/>
          <w:szCs w:val="32"/>
        </w:rPr>
        <w:t>东北三省一区202</w:t>
      </w:r>
      <w:r>
        <w:rPr>
          <w:rFonts w:hint="eastAsia" w:eastAsia="宋体" w:cs="宋体"/>
          <w:b w:val="0"/>
          <w:bCs/>
          <w:sz w:val="32"/>
          <w:szCs w:val="32"/>
          <w:lang w:val="en-US" w:eastAsia="zh-CN"/>
        </w:rPr>
        <w:t>6</w:t>
      </w:r>
      <w:r>
        <w:rPr>
          <w:rFonts w:hint="eastAsia" w:ascii="宋体" w:hAnsi="宋体" w:eastAsia="宋体" w:cs="宋体"/>
          <w:b w:val="0"/>
          <w:bCs/>
          <w:sz w:val="32"/>
          <w:szCs w:val="32"/>
        </w:rPr>
        <w:t>年度建设工程BIM技术应用大赛报名表</w:t>
      </w:r>
    </w:p>
    <w:tbl>
      <w:tblPr>
        <w:tblStyle w:val="4"/>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1598"/>
        <w:gridCol w:w="1475"/>
        <w:gridCol w:w="157"/>
        <w:gridCol w:w="1337"/>
        <w:gridCol w:w="103"/>
        <w:gridCol w:w="1964"/>
      </w:tblGrid>
      <w:tr w14:paraId="6D7C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2004" w:type="dxa"/>
            <w:noWrap w:val="0"/>
            <w:vAlign w:val="center"/>
          </w:tcPr>
          <w:p w14:paraId="32FF3C97">
            <w:pPr>
              <w:widowControl/>
              <w:jc w:val="center"/>
              <w:rPr>
                <w:rFonts w:hint="eastAsia" w:ascii="宋体" w:hAnsi="宋体" w:cs="宋体"/>
                <w:sz w:val="24"/>
                <w:szCs w:val="24"/>
              </w:rPr>
            </w:pPr>
            <w:r>
              <w:rPr>
                <w:rFonts w:hint="eastAsia" w:ascii="宋体" w:hAnsi="宋体" w:cs="宋体"/>
                <w:sz w:val="24"/>
                <w:szCs w:val="24"/>
              </w:rPr>
              <w:t>单位名称</w:t>
            </w:r>
          </w:p>
          <w:p w14:paraId="26264911">
            <w:pPr>
              <w:widowControl/>
              <w:jc w:val="center"/>
              <w:rPr>
                <w:rFonts w:hint="eastAsia" w:ascii="宋体" w:hAnsi="宋体" w:cs="宋体"/>
                <w:sz w:val="24"/>
                <w:szCs w:val="24"/>
              </w:rPr>
            </w:pPr>
            <w:r>
              <w:rPr>
                <w:rFonts w:hint="eastAsia" w:ascii="宋体" w:hAnsi="宋体" w:cs="宋体"/>
                <w:sz w:val="24"/>
                <w:szCs w:val="24"/>
              </w:rPr>
              <w:t>（联合申报单位不超过3家）</w:t>
            </w:r>
          </w:p>
        </w:tc>
        <w:tc>
          <w:tcPr>
            <w:tcW w:w="3230" w:type="dxa"/>
            <w:gridSpan w:val="3"/>
            <w:noWrap w:val="0"/>
            <w:vAlign w:val="center"/>
          </w:tcPr>
          <w:p w14:paraId="7BC7C50C">
            <w:pPr>
              <w:widowControl/>
              <w:jc w:val="center"/>
              <w:rPr>
                <w:rFonts w:hint="eastAsia" w:ascii="宋体" w:hAnsi="宋体" w:cs="宋体"/>
                <w:sz w:val="24"/>
                <w:szCs w:val="24"/>
              </w:rPr>
            </w:pPr>
          </w:p>
        </w:tc>
        <w:tc>
          <w:tcPr>
            <w:tcW w:w="1440" w:type="dxa"/>
            <w:gridSpan w:val="2"/>
            <w:noWrap w:val="0"/>
            <w:vAlign w:val="center"/>
          </w:tcPr>
          <w:p w14:paraId="0F8D7F51">
            <w:pPr>
              <w:widowControl/>
              <w:jc w:val="center"/>
              <w:rPr>
                <w:rFonts w:hint="eastAsia" w:ascii="宋体" w:hAnsi="宋体" w:cs="宋体"/>
                <w:sz w:val="24"/>
                <w:szCs w:val="24"/>
              </w:rPr>
            </w:pPr>
            <w:r>
              <w:rPr>
                <w:rFonts w:hint="eastAsia" w:ascii="宋体" w:hAnsi="宋体" w:cs="宋体"/>
                <w:sz w:val="24"/>
                <w:szCs w:val="24"/>
              </w:rPr>
              <w:t>参赛联系人</w:t>
            </w:r>
          </w:p>
        </w:tc>
        <w:tc>
          <w:tcPr>
            <w:tcW w:w="1964" w:type="dxa"/>
            <w:noWrap w:val="0"/>
            <w:vAlign w:val="center"/>
          </w:tcPr>
          <w:p w14:paraId="5F76F7C4">
            <w:pPr>
              <w:widowControl/>
              <w:jc w:val="center"/>
              <w:rPr>
                <w:rFonts w:hint="eastAsia" w:ascii="宋体" w:hAnsi="宋体" w:cs="宋体"/>
                <w:sz w:val="24"/>
                <w:szCs w:val="24"/>
              </w:rPr>
            </w:pPr>
          </w:p>
        </w:tc>
      </w:tr>
      <w:tr w14:paraId="3F40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04" w:type="dxa"/>
            <w:noWrap w:val="0"/>
            <w:vAlign w:val="center"/>
          </w:tcPr>
          <w:p w14:paraId="68AB1F4A">
            <w:pPr>
              <w:widowControl/>
              <w:jc w:val="center"/>
              <w:rPr>
                <w:rFonts w:hint="eastAsia" w:ascii="宋体" w:hAnsi="宋体" w:cs="宋体"/>
                <w:sz w:val="24"/>
                <w:szCs w:val="24"/>
              </w:rPr>
            </w:pPr>
            <w:r>
              <w:rPr>
                <w:rFonts w:hint="eastAsia" w:ascii="宋体" w:hAnsi="宋体" w:cs="宋体"/>
                <w:sz w:val="24"/>
                <w:szCs w:val="24"/>
              </w:rPr>
              <w:t>通讯地址</w:t>
            </w:r>
          </w:p>
        </w:tc>
        <w:tc>
          <w:tcPr>
            <w:tcW w:w="3230" w:type="dxa"/>
            <w:gridSpan w:val="3"/>
            <w:noWrap w:val="0"/>
            <w:vAlign w:val="center"/>
          </w:tcPr>
          <w:p w14:paraId="6B762456">
            <w:pPr>
              <w:widowControl/>
              <w:jc w:val="center"/>
              <w:rPr>
                <w:rFonts w:hint="eastAsia" w:ascii="宋体" w:hAnsi="宋体" w:cs="宋体"/>
                <w:sz w:val="24"/>
                <w:szCs w:val="24"/>
              </w:rPr>
            </w:pPr>
          </w:p>
        </w:tc>
        <w:tc>
          <w:tcPr>
            <w:tcW w:w="1440" w:type="dxa"/>
            <w:gridSpan w:val="2"/>
            <w:noWrap w:val="0"/>
            <w:vAlign w:val="center"/>
          </w:tcPr>
          <w:p w14:paraId="3D739DCB">
            <w:pPr>
              <w:widowControl/>
              <w:jc w:val="center"/>
              <w:rPr>
                <w:rFonts w:hint="eastAsia" w:ascii="宋体" w:hAnsi="宋体" w:cs="宋体"/>
                <w:sz w:val="24"/>
                <w:szCs w:val="24"/>
              </w:rPr>
            </w:pPr>
            <w:r>
              <w:rPr>
                <w:rFonts w:hint="eastAsia" w:ascii="宋体" w:hAnsi="宋体" w:cs="宋体"/>
                <w:sz w:val="24"/>
                <w:szCs w:val="24"/>
              </w:rPr>
              <w:t>邮  编</w:t>
            </w:r>
          </w:p>
        </w:tc>
        <w:tc>
          <w:tcPr>
            <w:tcW w:w="1964" w:type="dxa"/>
            <w:noWrap w:val="0"/>
            <w:vAlign w:val="center"/>
          </w:tcPr>
          <w:p w14:paraId="404F924B">
            <w:pPr>
              <w:widowControl/>
              <w:jc w:val="center"/>
              <w:rPr>
                <w:rFonts w:hint="eastAsia" w:ascii="宋体" w:hAnsi="宋体" w:cs="宋体"/>
                <w:sz w:val="24"/>
                <w:szCs w:val="24"/>
              </w:rPr>
            </w:pPr>
          </w:p>
        </w:tc>
      </w:tr>
      <w:tr w14:paraId="550B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04" w:type="dxa"/>
            <w:noWrap w:val="0"/>
            <w:vAlign w:val="center"/>
          </w:tcPr>
          <w:p w14:paraId="69B8755E">
            <w:pPr>
              <w:widowControl/>
              <w:jc w:val="center"/>
              <w:rPr>
                <w:rFonts w:hint="eastAsia" w:ascii="宋体" w:hAnsi="宋体" w:cs="宋体"/>
                <w:sz w:val="24"/>
                <w:szCs w:val="24"/>
              </w:rPr>
            </w:pPr>
            <w:r>
              <w:rPr>
                <w:rFonts w:hint="eastAsia" w:ascii="宋体" w:hAnsi="宋体" w:cs="宋体"/>
                <w:sz w:val="24"/>
                <w:szCs w:val="24"/>
              </w:rPr>
              <w:t>联系电话</w:t>
            </w:r>
          </w:p>
        </w:tc>
        <w:tc>
          <w:tcPr>
            <w:tcW w:w="3230" w:type="dxa"/>
            <w:gridSpan w:val="3"/>
            <w:noWrap w:val="0"/>
            <w:vAlign w:val="center"/>
          </w:tcPr>
          <w:p w14:paraId="264FE6D2">
            <w:pPr>
              <w:widowControl/>
              <w:jc w:val="center"/>
              <w:rPr>
                <w:rFonts w:hint="eastAsia" w:ascii="宋体" w:hAnsi="宋体" w:cs="宋体"/>
                <w:sz w:val="24"/>
                <w:szCs w:val="24"/>
              </w:rPr>
            </w:pPr>
          </w:p>
        </w:tc>
        <w:tc>
          <w:tcPr>
            <w:tcW w:w="1440" w:type="dxa"/>
            <w:gridSpan w:val="2"/>
            <w:noWrap w:val="0"/>
            <w:vAlign w:val="center"/>
          </w:tcPr>
          <w:p w14:paraId="5D2B94FC">
            <w:pPr>
              <w:widowControl/>
              <w:jc w:val="center"/>
              <w:rPr>
                <w:rFonts w:hint="eastAsia" w:ascii="宋体" w:hAnsi="宋体" w:cs="宋体"/>
                <w:sz w:val="24"/>
                <w:szCs w:val="24"/>
              </w:rPr>
            </w:pPr>
            <w:r>
              <w:rPr>
                <w:rFonts w:hint="eastAsia" w:ascii="宋体" w:hAnsi="宋体" w:cs="宋体"/>
                <w:sz w:val="24"/>
                <w:szCs w:val="24"/>
              </w:rPr>
              <w:t>邮  箱</w:t>
            </w:r>
          </w:p>
        </w:tc>
        <w:tc>
          <w:tcPr>
            <w:tcW w:w="1964" w:type="dxa"/>
            <w:noWrap w:val="0"/>
            <w:vAlign w:val="center"/>
          </w:tcPr>
          <w:p w14:paraId="776C1F71">
            <w:pPr>
              <w:widowControl/>
              <w:jc w:val="center"/>
              <w:rPr>
                <w:rFonts w:hint="eastAsia" w:ascii="宋体" w:hAnsi="宋体" w:cs="宋体"/>
                <w:sz w:val="24"/>
                <w:szCs w:val="24"/>
              </w:rPr>
            </w:pPr>
          </w:p>
        </w:tc>
      </w:tr>
      <w:tr w14:paraId="0487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04" w:type="dxa"/>
            <w:noWrap w:val="0"/>
            <w:vAlign w:val="center"/>
          </w:tcPr>
          <w:p w14:paraId="0ED332BF">
            <w:pPr>
              <w:widowControl/>
              <w:jc w:val="center"/>
              <w:rPr>
                <w:rFonts w:hint="eastAsia" w:ascii="宋体" w:hAnsi="宋体" w:cs="宋体"/>
                <w:sz w:val="24"/>
                <w:szCs w:val="24"/>
              </w:rPr>
            </w:pPr>
            <w:r>
              <w:rPr>
                <w:rFonts w:hint="eastAsia" w:ascii="宋体" w:hAnsi="宋体" w:cs="宋体"/>
                <w:sz w:val="24"/>
                <w:szCs w:val="24"/>
              </w:rPr>
              <w:t>参赛作品名称</w:t>
            </w:r>
          </w:p>
        </w:tc>
        <w:tc>
          <w:tcPr>
            <w:tcW w:w="6634" w:type="dxa"/>
            <w:gridSpan w:val="6"/>
            <w:noWrap w:val="0"/>
            <w:vAlign w:val="center"/>
          </w:tcPr>
          <w:p w14:paraId="4DC3495C">
            <w:pPr>
              <w:widowControl/>
              <w:jc w:val="center"/>
              <w:rPr>
                <w:rFonts w:hint="eastAsia" w:ascii="宋体" w:hAnsi="宋体" w:cs="宋体"/>
                <w:sz w:val="24"/>
                <w:szCs w:val="24"/>
              </w:rPr>
            </w:pPr>
          </w:p>
        </w:tc>
      </w:tr>
      <w:tr w14:paraId="02FF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04" w:type="dxa"/>
            <w:noWrap w:val="0"/>
            <w:vAlign w:val="center"/>
          </w:tcPr>
          <w:p w14:paraId="75EE359C">
            <w:pPr>
              <w:widowControl/>
              <w:jc w:val="center"/>
              <w:rPr>
                <w:rFonts w:hint="eastAsia" w:ascii="宋体" w:hAnsi="宋体" w:cs="宋体"/>
                <w:sz w:val="24"/>
                <w:szCs w:val="24"/>
              </w:rPr>
            </w:pPr>
            <w:r>
              <w:rPr>
                <w:rFonts w:hint="eastAsia" w:ascii="宋体" w:hAnsi="宋体" w:cs="宋体"/>
                <w:sz w:val="24"/>
                <w:szCs w:val="24"/>
              </w:rPr>
              <w:t>报赛所属省份</w:t>
            </w:r>
          </w:p>
        </w:tc>
        <w:tc>
          <w:tcPr>
            <w:tcW w:w="6634" w:type="dxa"/>
            <w:gridSpan w:val="6"/>
            <w:noWrap w:val="0"/>
            <w:vAlign w:val="center"/>
          </w:tcPr>
          <w:p w14:paraId="19C5713E">
            <w:pPr>
              <w:widowControl/>
              <w:jc w:val="center"/>
              <w:rPr>
                <w:rFonts w:hint="eastAsia" w:ascii="宋体" w:hAnsi="宋体" w:cs="宋体"/>
                <w:sz w:val="24"/>
                <w:szCs w:val="24"/>
              </w:rPr>
            </w:pPr>
          </w:p>
        </w:tc>
      </w:tr>
      <w:tr w14:paraId="0D8E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04" w:type="dxa"/>
            <w:vMerge w:val="restart"/>
            <w:noWrap w:val="0"/>
            <w:vAlign w:val="center"/>
          </w:tcPr>
          <w:p w14:paraId="65499F66">
            <w:pPr>
              <w:widowControl/>
              <w:jc w:val="center"/>
              <w:rPr>
                <w:rFonts w:hint="eastAsia" w:ascii="宋体" w:hAnsi="宋体" w:cs="宋体"/>
                <w:sz w:val="24"/>
                <w:szCs w:val="24"/>
              </w:rPr>
            </w:pPr>
            <w:r>
              <w:rPr>
                <w:rFonts w:hint="eastAsia" w:ascii="宋体" w:hAnsi="宋体" w:cs="宋体"/>
                <w:sz w:val="24"/>
                <w:szCs w:val="24"/>
              </w:rPr>
              <w:t>作品所属奖项</w:t>
            </w:r>
          </w:p>
        </w:tc>
        <w:tc>
          <w:tcPr>
            <w:tcW w:w="6634" w:type="dxa"/>
            <w:gridSpan w:val="6"/>
            <w:noWrap w:val="0"/>
            <w:vAlign w:val="center"/>
          </w:tcPr>
          <w:p w14:paraId="6D29A37D">
            <w:pPr>
              <w:widowControl/>
              <w:jc w:val="center"/>
              <w:rPr>
                <w:rFonts w:hint="eastAsia" w:ascii="宋体" w:hAnsi="宋体" w:cs="宋体"/>
                <w:sz w:val="24"/>
                <w:szCs w:val="24"/>
              </w:rPr>
            </w:pPr>
            <w:r>
              <w:rPr>
                <w:rFonts w:hint="eastAsia" w:ascii="宋体" w:hAnsi="宋体" w:cs="宋体"/>
                <w:sz w:val="22"/>
              </w:rPr>
              <w:t>□</w:t>
            </w:r>
            <w:r>
              <w:rPr>
                <w:rFonts w:hint="eastAsia" w:ascii="宋体" w:hAnsi="宋体" w:eastAsia="宋体" w:cs="宋体"/>
                <w:sz w:val="22"/>
                <w:lang w:val="en-US" w:eastAsia="zh-CN"/>
              </w:rPr>
              <w:t xml:space="preserve">设计院    </w:t>
            </w:r>
            <w:r>
              <w:rPr>
                <w:rFonts w:hint="eastAsia" w:ascii="宋体" w:hAnsi="宋体" w:cs="宋体"/>
                <w:sz w:val="22"/>
              </w:rPr>
              <w:t>□</w:t>
            </w:r>
            <w:r>
              <w:rPr>
                <w:rFonts w:hint="eastAsia" w:ascii="宋体" w:hAnsi="宋体" w:eastAsia="宋体" w:cs="宋体"/>
                <w:sz w:val="22"/>
                <w:lang w:val="en-US" w:eastAsia="zh-CN"/>
              </w:rPr>
              <w:t xml:space="preserve">施工企业    </w:t>
            </w:r>
            <w:r>
              <w:rPr>
                <w:rFonts w:hint="eastAsia" w:ascii="宋体" w:hAnsi="宋体" w:cs="宋体"/>
                <w:sz w:val="22"/>
              </w:rPr>
              <w:t>□</w:t>
            </w:r>
            <w:r>
              <w:rPr>
                <w:rFonts w:hint="eastAsia" w:ascii="宋体" w:hAnsi="宋体" w:eastAsia="宋体" w:cs="宋体"/>
                <w:sz w:val="22"/>
                <w:lang w:val="en-US" w:eastAsia="zh-CN"/>
              </w:rPr>
              <w:t xml:space="preserve">院校   </w:t>
            </w:r>
            <w:r>
              <w:rPr>
                <w:rFonts w:hint="eastAsia" w:ascii="宋体" w:hAnsi="宋体" w:cs="宋体"/>
                <w:sz w:val="22"/>
              </w:rPr>
              <w:t>□</w:t>
            </w:r>
            <w:r>
              <w:rPr>
                <w:rFonts w:hint="eastAsia" w:ascii="宋体" w:hAnsi="宋体" w:eastAsia="宋体" w:cs="宋体"/>
                <w:sz w:val="22"/>
                <w:lang w:val="en-US" w:eastAsia="zh-CN"/>
              </w:rPr>
              <w:t>咨询服务单位</w:t>
            </w:r>
          </w:p>
        </w:tc>
      </w:tr>
      <w:tr w14:paraId="74E8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04" w:type="dxa"/>
            <w:vMerge w:val="continue"/>
            <w:noWrap w:val="0"/>
            <w:vAlign w:val="center"/>
          </w:tcPr>
          <w:p w14:paraId="78A000DC">
            <w:pPr>
              <w:widowControl/>
              <w:jc w:val="center"/>
              <w:rPr>
                <w:rFonts w:hint="eastAsia" w:ascii="宋体" w:hAnsi="宋体" w:cs="宋体"/>
                <w:sz w:val="24"/>
                <w:szCs w:val="24"/>
              </w:rPr>
            </w:pPr>
          </w:p>
        </w:tc>
        <w:tc>
          <w:tcPr>
            <w:tcW w:w="6634" w:type="dxa"/>
            <w:gridSpan w:val="6"/>
            <w:noWrap w:val="0"/>
            <w:vAlign w:val="center"/>
          </w:tcPr>
          <w:p w14:paraId="032B7361">
            <w:pPr>
              <w:widowControl/>
              <w:jc w:val="center"/>
              <w:rPr>
                <w:rFonts w:hint="eastAsia" w:ascii="宋体" w:hAnsi="宋体" w:cs="宋体"/>
                <w:sz w:val="24"/>
                <w:szCs w:val="24"/>
              </w:rPr>
            </w:pPr>
            <w:r>
              <w:rPr>
                <w:rFonts w:hint="eastAsia" w:ascii="宋体" w:hAnsi="宋体" w:cs="宋体"/>
                <w:sz w:val="22"/>
              </w:rPr>
              <w:t>□单项</w:t>
            </w:r>
            <w:r>
              <w:rPr>
                <w:rFonts w:hint="eastAsia" w:ascii="宋体" w:hAnsi="宋体" w:cs="宋体"/>
                <w:sz w:val="22"/>
                <w:lang w:val="en-US" w:eastAsia="zh-CN"/>
              </w:rPr>
              <w:t>奖</w:t>
            </w:r>
            <w:r>
              <w:rPr>
                <w:rFonts w:hint="eastAsia" w:ascii="宋体" w:hAnsi="宋体" w:cs="宋体"/>
                <w:sz w:val="22"/>
              </w:rPr>
              <w:t xml:space="preserve">     □综合</w:t>
            </w:r>
            <w:r>
              <w:rPr>
                <w:rFonts w:hint="eastAsia" w:ascii="宋体" w:hAnsi="宋体" w:cs="宋体"/>
                <w:sz w:val="22"/>
                <w:lang w:val="en-US" w:eastAsia="zh-CN"/>
              </w:rPr>
              <w:t>奖</w:t>
            </w:r>
            <w:r>
              <w:rPr>
                <w:rFonts w:hint="eastAsia" w:ascii="宋体" w:hAnsi="宋体" w:cs="宋体"/>
                <w:sz w:val="24"/>
                <w:szCs w:val="24"/>
              </w:rPr>
              <w:t xml:space="preserve">     </w:t>
            </w:r>
          </w:p>
        </w:tc>
      </w:tr>
      <w:tr w14:paraId="4BFF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04" w:type="dxa"/>
            <w:noWrap w:val="0"/>
            <w:vAlign w:val="center"/>
          </w:tcPr>
          <w:p w14:paraId="44273F08">
            <w:pPr>
              <w:widowControl/>
              <w:jc w:val="center"/>
              <w:rPr>
                <w:rFonts w:hint="eastAsia" w:ascii="宋体" w:hAnsi="宋体" w:cs="宋体"/>
                <w:sz w:val="24"/>
                <w:szCs w:val="24"/>
              </w:rPr>
            </w:pPr>
            <w:r>
              <w:rPr>
                <w:rFonts w:hint="eastAsia" w:ascii="宋体" w:hAnsi="宋体" w:cs="宋体"/>
                <w:sz w:val="24"/>
                <w:szCs w:val="24"/>
              </w:rPr>
              <w:t>项目名称</w:t>
            </w:r>
          </w:p>
        </w:tc>
        <w:tc>
          <w:tcPr>
            <w:tcW w:w="6634" w:type="dxa"/>
            <w:gridSpan w:val="6"/>
            <w:noWrap w:val="0"/>
            <w:vAlign w:val="center"/>
          </w:tcPr>
          <w:p w14:paraId="64EB9819">
            <w:pPr>
              <w:widowControl/>
              <w:jc w:val="center"/>
              <w:rPr>
                <w:rFonts w:hint="eastAsia" w:ascii="宋体" w:hAnsi="宋体" w:cs="宋体"/>
                <w:sz w:val="24"/>
                <w:szCs w:val="24"/>
              </w:rPr>
            </w:pPr>
          </w:p>
        </w:tc>
      </w:tr>
      <w:tr w14:paraId="0D02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04" w:type="dxa"/>
            <w:noWrap w:val="0"/>
            <w:vAlign w:val="center"/>
          </w:tcPr>
          <w:p w14:paraId="5891CB54">
            <w:pPr>
              <w:widowControl/>
              <w:jc w:val="center"/>
              <w:rPr>
                <w:rFonts w:hint="eastAsia" w:ascii="宋体" w:hAnsi="宋体" w:cs="宋体"/>
                <w:sz w:val="24"/>
                <w:szCs w:val="24"/>
              </w:rPr>
            </w:pPr>
            <w:r>
              <w:rPr>
                <w:rFonts w:hint="eastAsia" w:ascii="宋体" w:hAnsi="宋体" w:cs="宋体"/>
                <w:sz w:val="24"/>
                <w:szCs w:val="24"/>
              </w:rPr>
              <w:t>项目地址</w:t>
            </w:r>
          </w:p>
        </w:tc>
        <w:tc>
          <w:tcPr>
            <w:tcW w:w="6634" w:type="dxa"/>
            <w:gridSpan w:val="6"/>
            <w:noWrap w:val="0"/>
            <w:vAlign w:val="center"/>
          </w:tcPr>
          <w:p w14:paraId="74260815">
            <w:pPr>
              <w:widowControl/>
              <w:jc w:val="center"/>
              <w:rPr>
                <w:rFonts w:hint="eastAsia" w:ascii="宋体" w:hAnsi="宋体" w:cs="宋体"/>
                <w:sz w:val="24"/>
                <w:szCs w:val="24"/>
              </w:rPr>
            </w:pPr>
          </w:p>
        </w:tc>
      </w:tr>
      <w:tr w14:paraId="11A9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0" w:hRule="atLeast"/>
          <w:jc w:val="center"/>
        </w:trPr>
        <w:tc>
          <w:tcPr>
            <w:tcW w:w="2004" w:type="dxa"/>
            <w:noWrap w:val="0"/>
            <w:vAlign w:val="center"/>
          </w:tcPr>
          <w:p w14:paraId="3ECDA0DA">
            <w:pPr>
              <w:widowControl/>
              <w:spacing w:line="300" w:lineRule="exact"/>
              <w:jc w:val="center"/>
              <w:rPr>
                <w:rFonts w:hint="eastAsia" w:ascii="宋体" w:hAnsi="宋体" w:cs="宋体"/>
                <w:sz w:val="24"/>
                <w:szCs w:val="24"/>
              </w:rPr>
            </w:pPr>
            <w:r>
              <w:rPr>
                <w:rFonts w:hint="eastAsia" w:ascii="宋体" w:hAnsi="宋体" w:cs="宋体"/>
                <w:sz w:val="24"/>
                <w:szCs w:val="24"/>
              </w:rPr>
              <w:t>作品详细描述（200字以内,须包括开竣工时间）</w:t>
            </w:r>
          </w:p>
        </w:tc>
        <w:tc>
          <w:tcPr>
            <w:tcW w:w="6634" w:type="dxa"/>
            <w:gridSpan w:val="6"/>
            <w:noWrap w:val="0"/>
            <w:vAlign w:val="center"/>
          </w:tcPr>
          <w:p w14:paraId="74C11AC9">
            <w:pPr>
              <w:widowControl/>
              <w:spacing w:line="300" w:lineRule="exact"/>
              <w:jc w:val="center"/>
              <w:rPr>
                <w:rFonts w:hint="eastAsia" w:ascii="宋体" w:hAnsi="宋体" w:cs="宋体"/>
                <w:sz w:val="24"/>
                <w:szCs w:val="24"/>
              </w:rPr>
            </w:pPr>
          </w:p>
          <w:p w14:paraId="1E745103">
            <w:pPr>
              <w:widowControl/>
              <w:spacing w:line="300" w:lineRule="exact"/>
              <w:jc w:val="center"/>
              <w:rPr>
                <w:rFonts w:hint="eastAsia" w:ascii="宋体" w:hAnsi="宋体" w:cs="宋体"/>
                <w:sz w:val="24"/>
                <w:szCs w:val="24"/>
              </w:rPr>
            </w:pPr>
          </w:p>
          <w:p w14:paraId="15EAD1D2">
            <w:pPr>
              <w:widowControl/>
              <w:spacing w:line="300" w:lineRule="exact"/>
              <w:jc w:val="center"/>
              <w:rPr>
                <w:rFonts w:hint="eastAsia" w:ascii="宋体" w:hAnsi="宋体" w:cs="宋体"/>
                <w:sz w:val="24"/>
                <w:szCs w:val="24"/>
              </w:rPr>
            </w:pPr>
          </w:p>
          <w:p w14:paraId="23D108E5">
            <w:pPr>
              <w:widowControl/>
              <w:spacing w:line="300" w:lineRule="exact"/>
              <w:jc w:val="center"/>
              <w:rPr>
                <w:rFonts w:hint="eastAsia" w:ascii="宋体" w:hAnsi="宋体" w:cs="宋体"/>
                <w:sz w:val="24"/>
                <w:szCs w:val="24"/>
              </w:rPr>
            </w:pPr>
          </w:p>
          <w:p w14:paraId="0E6F16B4">
            <w:pPr>
              <w:widowControl/>
              <w:spacing w:line="300" w:lineRule="exact"/>
              <w:jc w:val="both"/>
              <w:rPr>
                <w:rFonts w:hint="eastAsia" w:ascii="宋体" w:hAnsi="宋体" w:cs="宋体"/>
                <w:sz w:val="24"/>
                <w:szCs w:val="24"/>
              </w:rPr>
            </w:pPr>
          </w:p>
        </w:tc>
      </w:tr>
      <w:tr w14:paraId="2F92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restart"/>
            <w:noWrap w:val="0"/>
            <w:vAlign w:val="center"/>
          </w:tcPr>
          <w:p w14:paraId="64399282">
            <w:pPr>
              <w:widowControl/>
              <w:jc w:val="center"/>
              <w:rPr>
                <w:rFonts w:hint="eastAsia" w:ascii="宋体" w:hAnsi="宋体" w:cs="宋体"/>
                <w:sz w:val="24"/>
                <w:szCs w:val="24"/>
              </w:rPr>
            </w:pPr>
            <w:r>
              <w:rPr>
                <w:rFonts w:hint="eastAsia" w:ascii="宋体" w:hAnsi="宋体" w:cs="宋体"/>
                <w:sz w:val="24"/>
                <w:szCs w:val="24"/>
              </w:rPr>
              <w:t>团队主要成员（不超过8人，获奖后根据填写的团队成员颁发个人获奖证书）</w:t>
            </w:r>
          </w:p>
        </w:tc>
        <w:tc>
          <w:tcPr>
            <w:tcW w:w="1598" w:type="dxa"/>
            <w:noWrap w:val="0"/>
            <w:vAlign w:val="center"/>
          </w:tcPr>
          <w:p w14:paraId="083ABF32">
            <w:pPr>
              <w:widowControl/>
              <w:jc w:val="center"/>
              <w:rPr>
                <w:rFonts w:hint="eastAsia" w:ascii="宋体" w:hAnsi="宋体" w:cs="宋体"/>
                <w:sz w:val="24"/>
                <w:szCs w:val="24"/>
              </w:rPr>
            </w:pPr>
            <w:r>
              <w:rPr>
                <w:rFonts w:hint="eastAsia" w:ascii="宋体" w:hAnsi="宋体" w:cs="宋体"/>
                <w:sz w:val="24"/>
                <w:szCs w:val="24"/>
              </w:rPr>
              <w:t>姓名</w:t>
            </w:r>
          </w:p>
        </w:tc>
        <w:tc>
          <w:tcPr>
            <w:tcW w:w="1475" w:type="dxa"/>
            <w:noWrap w:val="0"/>
            <w:vAlign w:val="center"/>
          </w:tcPr>
          <w:p w14:paraId="4211E8C9">
            <w:pPr>
              <w:widowControl/>
              <w:jc w:val="center"/>
              <w:rPr>
                <w:rFonts w:hint="eastAsia" w:ascii="宋体" w:hAnsi="宋体" w:cs="宋体"/>
                <w:sz w:val="24"/>
                <w:szCs w:val="24"/>
              </w:rPr>
            </w:pPr>
            <w:r>
              <w:rPr>
                <w:rFonts w:hint="eastAsia" w:ascii="宋体" w:hAnsi="宋体" w:cs="宋体"/>
                <w:sz w:val="24"/>
                <w:szCs w:val="24"/>
              </w:rPr>
              <w:t>电话</w:t>
            </w:r>
          </w:p>
        </w:tc>
        <w:tc>
          <w:tcPr>
            <w:tcW w:w="1494" w:type="dxa"/>
            <w:gridSpan w:val="2"/>
            <w:noWrap w:val="0"/>
            <w:vAlign w:val="center"/>
          </w:tcPr>
          <w:p w14:paraId="18CE200C">
            <w:pPr>
              <w:widowControl/>
              <w:jc w:val="center"/>
              <w:rPr>
                <w:rFonts w:hint="eastAsia" w:ascii="宋体" w:hAnsi="宋体" w:cs="宋体"/>
                <w:sz w:val="24"/>
                <w:szCs w:val="24"/>
              </w:rPr>
            </w:pPr>
            <w:r>
              <w:rPr>
                <w:rFonts w:hint="eastAsia" w:ascii="宋体" w:hAnsi="宋体" w:cs="宋体"/>
                <w:sz w:val="24"/>
                <w:szCs w:val="24"/>
              </w:rPr>
              <w:t>手机</w:t>
            </w:r>
          </w:p>
        </w:tc>
        <w:tc>
          <w:tcPr>
            <w:tcW w:w="2067" w:type="dxa"/>
            <w:gridSpan w:val="2"/>
            <w:noWrap w:val="0"/>
            <w:vAlign w:val="center"/>
          </w:tcPr>
          <w:p w14:paraId="0FD66F1B">
            <w:pPr>
              <w:widowControl/>
              <w:jc w:val="center"/>
              <w:rPr>
                <w:rFonts w:hint="eastAsia" w:ascii="宋体" w:hAnsi="宋体" w:cs="宋体"/>
                <w:sz w:val="24"/>
                <w:szCs w:val="24"/>
              </w:rPr>
            </w:pPr>
            <w:r>
              <w:rPr>
                <w:rFonts w:hint="eastAsia" w:ascii="宋体" w:hAnsi="宋体" w:cs="宋体"/>
                <w:sz w:val="24"/>
                <w:szCs w:val="24"/>
              </w:rPr>
              <w:t>邮箱</w:t>
            </w:r>
          </w:p>
        </w:tc>
      </w:tr>
      <w:tr w14:paraId="47F3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continue"/>
            <w:noWrap w:val="0"/>
            <w:vAlign w:val="center"/>
          </w:tcPr>
          <w:p w14:paraId="118C85BD">
            <w:pPr>
              <w:widowControl/>
              <w:jc w:val="center"/>
              <w:rPr>
                <w:rFonts w:hint="eastAsia" w:ascii="宋体" w:hAnsi="宋体" w:cs="宋体"/>
                <w:sz w:val="24"/>
                <w:szCs w:val="24"/>
              </w:rPr>
            </w:pPr>
          </w:p>
        </w:tc>
        <w:tc>
          <w:tcPr>
            <w:tcW w:w="1598" w:type="dxa"/>
            <w:noWrap w:val="0"/>
            <w:vAlign w:val="center"/>
          </w:tcPr>
          <w:p w14:paraId="29C8F557">
            <w:pPr>
              <w:widowControl/>
              <w:jc w:val="center"/>
              <w:rPr>
                <w:rFonts w:hint="eastAsia" w:ascii="宋体" w:hAnsi="宋体" w:cs="宋体"/>
                <w:sz w:val="24"/>
                <w:szCs w:val="24"/>
              </w:rPr>
            </w:pPr>
          </w:p>
        </w:tc>
        <w:tc>
          <w:tcPr>
            <w:tcW w:w="1475" w:type="dxa"/>
            <w:noWrap w:val="0"/>
            <w:vAlign w:val="center"/>
          </w:tcPr>
          <w:p w14:paraId="4DF60E87">
            <w:pPr>
              <w:widowControl/>
              <w:jc w:val="center"/>
              <w:rPr>
                <w:rFonts w:hint="eastAsia" w:ascii="宋体" w:hAnsi="宋体" w:cs="宋体"/>
                <w:sz w:val="24"/>
                <w:szCs w:val="24"/>
              </w:rPr>
            </w:pPr>
          </w:p>
        </w:tc>
        <w:tc>
          <w:tcPr>
            <w:tcW w:w="1494" w:type="dxa"/>
            <w:gridSpan w:val="2"/>
            <w:noWrap w:val="0"/>
            <w:vAlign w:val="center"/>
          </w:tcPr>
          <w:p w14:paraId="4366F899">
            <w:pPr>
              <w:widowControl/>
              <w:jc w:val="center"/>
              <w:rPr>
                <w:rFonts w:hint="eastAsia" w:ascii="宋体" w:hAnsi="宋体" w:cs="宋体"/>
                <w:sz w:val="24"/>
                <w:szCs w:val="24"/>
              </w:rPr>
            </w:pPr>
          </w:p>
        </w:tc>
        <w:tc>
          <w:tcPr>
            <w:tcW w:w="2067" w:type="dxa"/>
            <w:gridSpan w:val="2"/>
            <w:noWrap w:val="0"/>
            <w:vAlign w:val="center"/>
          </w:tcPr>
          <w:p w14:paraId="342E179A">
            <w:pPr>
              <w:widowControl/>
              <w:jc w:val="center"/>
              <w:rPr>
                <w:rFonts w:hint="eastAsia" w:ascii="宋体" w:hAnsi="宋体" w:cs="宋体"/>
                <w:sz w:val="24"/>
                <w:szCs w:val="24"/>
              </w:rPr>
            </w:pPr>
          </w:p>
        </w:tc>
      </w:tr>
      <w:tr w14:paraId="603E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continue"/>
            <w:noWrap w:val="0"/>
            <w:vAlign w:val="center"/>
          </w:tcPr>
          <w:p w14:paraId="55DFD61D">
            <w:pPr>
              <w:widowControl/>
              <w:jc w:val="center"/>
              <w:rPr>
                <w:rFonts w:hint="eastAsia" w:ascii="宋体" w:hAnsi="宋体" w:cs="宋体"/>
                <w:sz w:val="24"/>
                <w:szCs w:val="24"/>
              </w:rPr>
            </w:pPr>
          </w:p>
        </w:tc>
        <w:tc>
          <w:tcPr>
            <w:tcW w:w="1598" w:type="dxa"/>
            <w:noWrap w:val="0"/>
            <w:vAlign w:val="center"/>
          </w:tcPr>
          <w:p w14:paraId="37DE25C3">
            <w:pPr>
              <w:widowControl/>
              <w:jc w:val="center"/>
              <w:rPr>
                <w:rFonts w:hint="eastAsia" w:ascii="宋体" w:hAnsi="宋体" w:cs="宋体"/>
                <w:sz w:val="24"/>
                <w:szCs w:val="24"/>
              </w:rPr>
            </w:pPr>
          </w:p>
        </w:tc>
        <w:tc>
          <w:tcPr>
            <w:tcW w:w="1475" w:type="dxa"/>
            <w:noWrap w:val="0"/>
            <w:vAlign w:val="center"/>
          </w:tcPr>
          <w:p w14:paraId="71F6E261">
            <w:pPr>
              <w:widowControl/>
              <w:jc w:val="center"/>
              <w:rPr>
                <w:rFonts w:hint="eastAsia" w:ascii="宋体" w:hAnsi="宋体" w:cs="宋体"/>
                <w:sz w:val="24"/>
                <w:szCs w:val="24"/>
              </w:rPr>
            </w:pPr>
          </w:p>
        </w:tc>
        <w:tc>
          <w:tcPr>
            <w:tcW w:w="1494" w:type="dxa"/>
            <w:gridSpan w:val="2"/>
            <w:noWrap w:val="0"/>
            <w:vAlign w:val="center"/>
          </w:tcPr>
          <w:p w14:paraId="04F51EC6">
            <w:pPr>
              <w:widowControl/>
              <w:jc w:val="center"/>
              <w:rPr>
                <w:rFonts w:hint="eastAsia" w:ascii="宋体" w:hAnsi="宋体" w:cs="宋体"/>
                <w:sz w:val="24"/>
                <w:szCs w:val="24"/>
              </w:rPr>
            </w:pPr>
          </w:p>
        </w:tc>
        <w:tc>
          <w:tcPr>
            <w:tcW w:w="2067" w:type="dxa"/>
            <w:gridSpan w:val="2"/>
            <w:noWrap w:val="0"/>
            <w:vAlign w:val="center"/>
          </w:tcPr>
          <w:p w14:paraId="1374299A">
            <w:pPr>
              <w:widowControl/>
              <w:jc w:val="center"/>
              <w:rPr>
                <w:rFonts w:hint="eastAsia" w:ascii="宋体" w:hAnsi="宋体" w:cs="宋体"/>
                <w:sz w:val="24"/>
                <w:szCs w:val="24"/>
              </w:rPr>
            </w:pPr>
          </w:p>
        </w:tc>
      </w:tr>
      <w:tr w14:paraId="0ADE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continue"/>
            <w:noWrap w:val="0"/>
            <w:vAlign w:val="center"/>
          </w:tcPr>
          <w:p w14:paraId="0B44FADD">
            <w:pPr>
              <w:widowControl/>
              <w:jc w:val="center"/>
              <w:rPr>
                <w:rFonts w:hint="eastAsia" w:ascii="宋体" w:hAnsi="宋体" w:cs="宋体"/>
                <w:sz w:val="24"/>
                <w:szCs w:val="24"/>
              </w:rPr>
            </w:pPr>
          </w:p>
        </w:tc>
        <w:tc>
          <w:tcPr>
            <w:tcW w:w="1598" w:type="dxa"/>
            <w:noWrap w:val="0"/>
            <w:vAlign w:val="center"/>
          </w:tcPr>
          <w:p w14:paraId="1FE7A3D3">
            <w:pPr>
              <w:widowControl/>
              <w:jc w:val="center"/>
              <w:rPr>
                <w:rFonts w:hint="eastAsia" w:ascii="宋体" w:hAnsi="宋体" w:cs="宋体"/>
                <w:sz w:val="24"/>
                <w:szCs w:val="24"/>
              </w:rPr>
            </w:pPr>
          </w:p>
        </w:tc>
        <w:tc>
          <w:tcPr>
            <w:tcW w:w="1475" w:type="dxa"/>
            <w:noWrap w:val="0"/>
            <w:vAlign w:val="center"/>
          </w:tcPr>
          <w:p w14:paraId="66E961A0">
            <w:pPr>
              <w:widowControl/>
              <w:jc w:val="center"/>
              <w:rPr>
                <w:rFonts w:hint="eastAsia" w:ascii="宋体" w:hAnsi="宋体" w:cs="宋体"/>
                <w:sz w:val="24"/>
                <w:szCs w:val="24"/>
              </w:rPr>
            </w:pPr>
          </w:p>
        </w:tc>
        <w:tc>
          <w:tcPr>
            <w:tcW w:w="1494" w:type="dxa"/>
            <w:gridSpan w:val="2"/>
            <w:noWrap w:val="0"/>
            <w:vAlign w:val="center"/>
          </w:tcPr>
          <w:p w14:paraId="49C5A73D">
            <w:pPr>
              <w:widowControl/>
              <w:jc w:val="center"/>
              <w:rPr>
                <w:rFonts w:hint="eastAsia" w:ascii="宋体" w:hAnsi="宋体" w:cs="宋体"/>
                <w:sz w:val="24"/>
                <w:szCs w:val="24"/>
              </w:rPr>
            </w:pPr>
          </w:p>
        </w:tc>
        <w:tc>
          <w:tcPr>
            <w:tcW w:w="2067" w:type="dxa"/>
            <w:gridSpan w:val="2"/>
            <w:noWrap w:val="0"/>
            <w:vAlign w:val="center"/>
          </w:tcPr>
          <w:p w14:paraId="10D10207">
            <w:pPr>
              <w:widowControl/>
              <w:jc w:val="center"/>
              <w:rPr>
                <w:rFonts w:hint="eastAsia" w:ascii="宋体" w:hAnsi="宋体" w:cs="宋体"/>
                <w:sz w:val="24"/>
                <w:szCs w:val="24"/>
              </w:rPr>
            </w:pPr>
          </w:p>
        </w:tc>
      </w:tr>
      <w:tr w14:paraId="5DE6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continue"/>
            <w:noWrap w:val="0"/>
            <w:vAlign w:val="center"/>
          </w:tcPr>
          <w:p w14:paraId="2A3CF35D">
            <w:pPr>
              <w:widowControl/>
              <w:jc w:val="center"/>
              <w:rPr>
                <w:rFonts w:hint="eastAsia" w:ascii="宋体" w:hAnsi="宋体" w:cs="宋体"/>
                <w:sz w:val="24"/>
                <w:szCs w:val="24"/>
              </w:rPr>
            </w:pPr>
          </w:p>
        </w:tc>
        <w:tc>
          <w:tcPr>
            <w:tcW w:w="1598" w:type="dxa"/>
            <w:noWrap w:val="0"/>
            <w:vAlign w:val="center"/>
          </w:tcPr>
          <w:p w14:paraId="7FB83823">
            <w:pPr>
              <w:widowControl/>
              <w:jc w:val="center"/>
              <w:rPr>
                <w:rFonts w:hint="eastAsia" w:ascii="宋体" w:hAnsi="宋体" w:cs="宋体"/>
                <w:sz w:val="24"/>
                <w:szCs w:val="24"/>
              </w:rPr>
            </w:pPr>
          </w:p>
        </w:tc>
        <w:tc>
          <w:tcPr>
            <w:tcW w:w="1475" w:type="dxa"/>
            <w:noWrap w:val="0"/>
            <w:vAlign w:val="center"/>
          </w:tcPr>
          <w:p w14:paraId="5EB8436E">
            <w:pPr>
              <w:widowControl/>
              <w:jc w:val="center"/>
              <w:rPr>
                <w:rFonts w:hint="eastAsia" w:ascii="宋体" w:hAnsi="宋体" w:cs="宋体"/>
                <w:sz w:val="24"/>
                <w:szCs w:val="24"/>
              </w:rPr>
            </w:pPr>
          </w:p>
        </w:tc>
        <w:tc>
          <w:tcPr>
            <w:tcW w:w="1494" w:type="dxa"/>
            <w:gridSpan w:val="2"/>
            <w:noWrap w:val="0"/>
            <w:vAlign w:val="center"/>
          </w:tcPr>
          <w:p w14:paraId="275CEB3E">
            <w:pPr>
              <w:widowControl/>
              <w:jc w:val="center"/>
              <w:rPr>
                <w:rFonts w:hint="eastAsia" w:ascii="宋体" w:hAnsi="宋体" w:cs="宋体"/>
                <w:sz w:val="24"/>
                <w:szCs w:val="24"/>
              </w:rPr>
            </w:pPr>
          </w:p>
        </w:tc>
        <w:tc>
          <w:tcPr>
            <w:tcW w:w="2067" w:type="dxa"/>
            <w:gridSpan w:val="2"/>
            <w:noWrap w:val="0"/>
            <w:vAlign w:val="center"/>
          </w:tcPr>
          <w:p w14:paraId="2F142FA7">
            <w:pPr>
              <w:widowControl/>
              <w:jc w:val="center"/>
              <w:rPr>
                <w:rFonts w:hint="eastAsia" w:ascii="宋体" w:hAnsi="宋体" w:cs="宋体"/>
                <w:sz w:val="24"/>
                <w:szCs w:val="24"/>
              </w:rPr>
            </w:pPr>
          </w:p>
        </w:tc>
      </w:tr>
      <w:tr w14:paraId="08B7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continue"/>
            <w:noWrap w:val="0"/>
            <w:vAlign w:val="center"/>
          </w:tcPr>
          <w:p w14:paraId="42C4029E">
            <w:pPr>
              <w:widowControl/>
              <w:jc w:val="center"/>
              <w:rPr>
                <w:rFonts w:hint="eastAsia" w:ascii="宋体" w:hAnsi="宋体" w:cs="宋体"/>
                <w:sz w:val="24"/>
                <w:szCs w:val="24"/>
              </w:rPr>
            </w:pPr>
          </w:p>
        </w:tc>
        <w:tc>
          <w:tcPr>
            <w:tcW w:w="1598" w:type="dxa"/>
            <w:noWrap w:val="0"/>
            <w:vAlign w:val="center"/>
          </w:tcPr>
          <w:p w14:paraId="0C70D432">
            <w:pPr>
              <w:widowControl/>
              <w:jc w:val="center"/>
              <w:rPr>
                <w:rFonts w:hint="eastAsia" w:ascii="宋体" w:hAnsi="宋体" w:cs="宋体"/>
                <w:sz w:val="24"/>
                <w:szCs w:val="24"/>
              </w:rPr>
            </w:pPr>
          </w:p>
        </w:tc>
        <w:tc>
          <w:tcPr>
            <w:tcW w:w="1475" w:type="dxa"/>
            <w:noWrap w:val="0"/>
            <w:vAlign w:val="center"/>
          </w:tcPr>
          <w:p w14:paraId="262E3C12">
            <w:pPr>
              <w:widowControl/>
              <w:jc w:val="center"/>
              <w:rPr>
                <w:rFonts w:hint="eastAsia" w:ascii="宋体" w:hAnsi="宋体" w:cs="宋体"/>
                <w:sz w:val="24"/>
                <w:szCs w:val="24"/>
              </w:rPr>
            </w:pPr>
          </w:p>
        </w:tc>
        <w:tc>
          <w:tcPr>
            <w:tcW w:w="1494" w:type="dxa"/>
            <w:gridSpan w:val="2"/>
            <w:noWrap w:val="0"/>
            <w:vAlign w:val="center"/>
          </w:tcPr>
          <w:p w14:paraId="69B6DDD3">
            <w:pPr>
              <w:widowControl/>
              <w:jc w:val="center"/>
              <w:rPr>
                <w:rFonts w:hint="eastAsia" w:ascii="宋体" w:hAnsi="宋体" w:cs="宋体"/>
                <w:sz w:val="24"/>
                <w:szCs w:val="24"/>
              </w:rPr>
            </w:pPr>
          </w:p>
        </w:tc>
        <w:tc>
          <w:tcPr>
            <w:tcW w:w="2067" w:type="dxa"/>
            <w:gridSpan w:val="2"/>
            <w:noWrap w:val="0"/>
            <w:vAlign w:val="center"/>
          </w:tcPr>
          <w:p w14:paraId="500B78DE">
            <w:pPr>
              <w:widowControl/>
              <w:jc w:val="center"/>
              <w:rPr>
                <w:rFonts w:hint="eastAsia" w:ascii="宋体" w:hAnsi="宋体" w:cs="宋体"/>
                <w:sz w:val="24"/>
                <w:szCs w:val="24"/>
              </w:rPr>
            </w:pPr>
          </w:p>
        </w:tc>
      </w:tr>
      <w:tr w14:paraId="6AC4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continue"/>
            <w:noWrap w:val="0"/>
            <w:vAlign w:val="center"/>
          </w:tcPr>
          <w:p w14:paraId="5770EDFC">
            <w:pPr>
              <w:widowControl/>
              <w:jc w:val="center"/>
              <w:rPr>
                <w:rFonts w:hint="eastAsia" w:ascii="宋体" w:hAnsi="宋体" w:cs="宋体"/>
                <w:sz w:val="24"/>
                <w:szCs w:val="24"/>
              </w:rPr>
            </w:pPr>
          </w:p>
        </w:tc>
        <w:tc>
          <w:tcPr>
            <w:tcW w:w="1598" w:type="dxa"/>
            <w:noWrap w:val="0"/>
            <w:vAlign w:val="center"/>
          </w:tcPr>
          <w:p w14:paraId="1DFD77DE">
            <w:pPr>
              <w:widowControl/>
              <w:jc w:val="center"/>
              <w:rPr>
                <w:rFonts w:hint="eastAsia" w:ascii="宋体" w:hAnsi="宋体" w:cs="宋体"/>
                <w:sz w:val="24"/>
                <w:szCs w:val="24"/>
              </w:rPr>
            </w:pPr>
          </w:p>
        </w:tc>
        <w:tc>
          <w:tcPr>
            <w:tcW w:w="1475" w:type="dxa"/>
            <w:noWrap w:val="0"/>
            <w:vAlign w:val="center"/>
          </w:tcPr>
          <w:p w14:paraId="1A7A8E33">
            <w:pPr>
              <w:widowControl/>
              <w:jc w:val="center"/>
              <w:rPr>
                <w:rFonts w:hint="eastAsia" w:ascii="宋体" w:hAnsi="宋体" w:cs="宋体"/>
                <w:sz w:val="24"/>
                <w:szCs w:val="24"/>
              </w:rPr>
            </w:pPr>
          </w:p>
        </w:tc>
        <w:tc>
          <w:tcPr>
            <w:tcW w:w="1494" w:type="dxa"/>
            <w:gridSpan w:val="2"/>
            <w:noWrap w:val="0"/>
            <w:vAlign w:val="center"/>
          </w:tcPr>
          <w:p w14:paraId="3A67C921">
            <w:pPr>
              <w:widowControl/>
              <w:jc w:val="center"/>
              <w:rPr>
                <w:rFonts w:hint="eastAsia" w:ascii="宋体" w:hAnsi="宋体" w:cs="宋体"/>
                <w:sz w:val="24"/>
                <w:szCs w:val="24"/>
              </w:rPr>
            </w:pPr>
          </w:p>
        </w:tc>
        <w:tc>
          <w:tcPr>
            <w:tcW w:w="2067" w:type="dxa"/>
            <w:gridSpan w:val="2"/>
            <w:noWrap w:val="0"/>
            <w:vAlign w:val="center"/>
          </w:tcPr>
          <w:p w14:paraId="660D93EC">
            <w:pPr>
              <w:widowControl/>
              <w:jc w:val="center"/>
              <w:rPr>
                <w:rFonts w:hint="eastAsia" w:ascii="宋体" w:hAnsi="宋体" w:cs="宋体"/>
                <w:sz w:val="24"/>
                <w:szCs w:val="24"/>
              </w:rPr>
            </w:pPr>
          </w:p>
        </w:tc>
      </w:tr>
      <w:tr w14:paraId="373A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continue"/>
            <w:noWrap w:val="0"/>
            <w:vAlign w:val="center"/>
          </w:tcPr>
          <w:p w14:paraId="663123F4">
            <w:pPr>
              <w:widowControl/>
              <w:jc w:val="center"/>
              <w:rPr>
                <w:rFonts w:hint="eastAsia" w:ascii="宋体" w:hAnsi="宋体" w:cs="宋体"/>
                <w:sz w:val="24"/>
                <w:szCs w:val="24"/>
              </w:rPr>
            </w:pPr>
          </w:p>
        </w:tc>
        <w:tc>
          <w:tcPr>
            <w:tcW w:w="1598" w:type="dxa"/>
            <w:noWrap w:val="0"/>
            <w:vAlign w:val="center"/>
          </w:tcPr>
          <w:p w14:paraId="6E5EA5E4">
            <w:pPr>
              <w:widowControl/>
              <w:jc w:val="center"/>
              <w:rPr>
                <w:rFonts w:hint="eastAsia" w:ascii="宋体" w:hAnsi="宋体" w:cs="宋体"/>
                <w:sz w:val="24"/>
                <w:szCs w:val="24"/>
              </w:rPr>
            </w:pPr>
          </w:p>
        </w:tc>
        <w:tc>
          <w:tcPr>
            <w:tcW w:w="1475" w:type="dxa"/>
            <w:noWrap w:val="0"/>
            <w:vAlign w:val="center"/>
          </w:tcPr>
          <w:p w14:paraId="28DD4F78">
            <w:pPr>
              <w:widowControl/>
              <w:jc w:val="center"/>
              <w:rPr>
                <w:rFonts w:hint="eastAsia" w:ascii="宋体" w:hAnsi="宋体" w:cs="宋体"/>
                <w:sz w:val="24"/>
                <w:szCs w:val="24"/>
              </w:rPr>
            </w:pPr>
          </w:p>
        </w:tc>
        <w:tc>
          <w:tcPr>
            <w:tcW w:w="1494" w:type="dxa"/>
            <w:gridSpan w:val="2"/>
            <w:noWrap w:val="0"/>
            <w:vAlign w:val="center"/>
          </w:tcPr>
          <w:p w14:paraId="52067FE1">
            <w:pPr>
              <w:widowControl/>
              <w:jc w:val="center"/>
              <w:rPr>
                <w:rFonts w:hint="eastAsia" w:ascii="宋体" w:hAnsi="宋体" w:cs="宋体"/>
                <w:sz w:val="24"/>
                <w:szCs w:val="24"/>
              </w:rPr>
            </w:pPr>
          </w:p>
        </w:tc>
        <w:tc>
          <w:tcPr>
            <w:tcW w:w="2067" w:type="dxa"/>
            <w:gridSpan w:val="2"/>
            <w:noWrap w:val="0"/>
            <w:vAlign w:val="center"/>
          </w:tcPr>
          <w:p w14:paraId="695E8AB7">
            <w:pPr>
              <w:widowControl/>
              <w:jc w:val="center"/>
              <w:rPr>
                <w:rFonts w:hint="eastAsia" w:ascii="宋体" w:hAnsi="宋体" w:cs="宋体"/>
                <w:sz w:val="24"/>
                <w:szCs w:val="24"/>
              </w:rPr>
            </w:pPr>
          </w:p>
        </w:tc>
      </w:tr>
      <w:tr w14:paraId="2B59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04" w:type="dxa"/>
            <w:vMerge w:val="continue"/>
            <w:noWrap w:val="0"/>
            <w:vAlign w:val="center"/>
          </w:tcPr>
          <w:p w14:paraId="2A12AC29">
            <w:pPr>
              <w:widowControl/>
              <w:jc w:val="center"/>
              <w:rPr>
                <w:rFonts w:hint="eastAsia" w:ascii="宋体" w:hAnsi="宋体" w:cs="宋体"/>
                <w:sz w:val="24"/>
                <w:szCs w:val="24"/>
              </w:rPr>
            </w:pPr>
          </w:p>
        </w:tc>
        <w:tc>
          <w:tcPr>
            <w:tcW w:w="1598" w:type="dxa"/>
            <w:noWrap w:val="0"/>
            <w:vAlign w:val="center"/>
          </w:tcPr>
          <w:p w14:paraId="52DC5A52">
            <w:pPr>
              <w:widowControl/>
              <w:jc w:val="center"/>
              <w:rPr>
                <w:rFonts w:hint="eastAsia" w:ascii="宋体" w:hAnsi="宋体" w:cs="宋体"/>
                <w:sz w:val="24"/>
                <w:szCs w:val="24"/>
              </w:rPr>
            </w:pPr>
          </w:p>
        </w:tc>
        <w:tc>
          <w:tcPr>
            <w:tcW w:w="1475" w:type="dxa"/>
            <w:noWrap w:val="0"/>
            <w:vAlign w:val="center"/>
          </w:tcPr>
          <w:p w14:paraId="44C7617B">
            <w:pPr>
              <w:widowControl/>
              <w:jc w:val="center"/>
              <w:rPr>
                <w:rFonts w:hint="eastAsia" w:ascii="宋体" w:hAnsi="宋体" w:cs="宋体"/>
                <w:sz w:val="24"/>
                <w:szCs w:val="24"/>
              </w:rPr>
            </w:pPr>
          </w:p>
        </w:tc>
        <w:tc>
          <w:tcPr>
            <w:tcW w:w="1494" w:type="dxa"/>
            <w:gridSpan w:val="2"/>
            <w:noWrap w:val="0"/>
            <w:vAlign w:val="center"/>
          </w:tcPr>
          <w:p w14:paraId="2E8F6661">
            <w:pPr>
              <w:widowControl/>
              <w:jc w:val="center"/>
              <w:rPr>
                <w:rFonts w:hint="eastAsia" w:ascii="宋体" w:hAnsi="宋体" w:cs="宋体"/>
                <w:sz w:val="24"/>
                <w:szCs w:val="24"/>
              </w:rPr>
            </w:pPr>
          </w:p>
        </w:tc>
        <w:tc>
          <w:tcPr>
            <w:tcW w:w="2067" w:type="dxa"/>
            <w:gridSpan w:val="2"/>
            <w:noWrap w:val="0"/>
            <w:vAlign w:val="center"/>
          </w:tcPr>
          <w:p w14:paraId="7AED2675">
            <w:pPr>
              <w:widowControl/>
              <w:jc w:val="center"/>
              <w:rPr>
                <w:rFonts w:hint="eastAsia" w:ascii="宋体" w:hAnsi="宋体" w:cs="宋体"/>
                <w:sz w:val="24"/>
                <w:szCs w:val="24"/>
              </w:rPr>
            </w:pPr>
          </w:p>
        </w:tc>
      </w:tr>
      <w:tr w14:paraId="158E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8" w:hRule="atLeast"/>
          <w:jc w:val="center"/>
        </w:trPr>
        <w:tc>
          <w:tcPr>
            <w:tcW w:w="2004" w:type="dxa"/>
            <w:noWrap w:val="0"/>
            <w:vAlign w:val="center"/>
          </w:tcPr>
          <w:p w14:paraId="3AA9B537">
            <w:pPr>
              <w:widowControl/>
              <w:spacing w:line="560" w:lineRule="exact"/>
              <w:ind w:right="26"/>
              <w:jc w:val="center"/>
              <w:rPr>
                <w:rFonts w:hint="eastAsia" w:ascii="宋体" w:hAnsi="宋体" w:cs="宋体"/>
                <w:sz w:val="24"/>
                <w:szCs w:val="24"/>
              </w:rPr>
            </w:pPr>
            <w:r>
              <w:rPr>
                <w:rFonts w:hint="eastAsia" w:ascii="宋体" w:hAnsi="宋体" w:cs="宋体"/>
                <w:sz w:val="24"/>
                <w:szCs w:val="24"/>
              </w:rPr>
              <w:t>授权声明</w:t>
            </w:r>
          </w:p>
        </w:tc>
        <w:tc>
          <w:tcPr>
            <w:tcW w:w="6634" w:type="dxa"/>
            <w:gridSpan w:val="6"/>
            <w:noWrap w:val="0"/>
            <w:vAlign w:val="center"/>
          </w:tcPr>
          <w:p w14:paraId="63952062">
            <w:pPr>
              <w:widowControl/>
              <w:ind w:firstLine="480" w:firstLineChars="200"/>
              <w:rPr>
                <w:rFonts w:hint="eastAsia" w:ascii="宋体" w:hAnsi="宋体" w:cs="宋体"/>
                <w:sz w:val="24"/>
                <w:szCs w:val="24"/>
              </w:rPr>
            </w:pPr>
            <w:r>
              <w:rPr>
                <w:rFonts w:hint="eastAsia" w:ascii="宋体" w:hAnsi="宋体" w:cs="宋体"/>
                <w:sz w:val="24"/>
                <w:szCs w:val="24"/>
              </w:rPr>
              <w:t>本单位自愿参加三省一区202</w:t>
            </w:r>
            <w:r>
              <w:rPr>
                <w:rFonts w:hint="eastAsia" w:ascii="宋体" w:hAnsi="宋体" w:cs="宋体"/>
                <w:sz w:val="24"/>
                <w:szCs w:val="24"/>
                <w:lang w:val="en-US" w:eastAsia="zh-CN"/>
              </w:rPr>
              <w:t>6</w:t>
            </w:r>
            <w:r>
              <w:rPr>
                <w:rFonts w:hint="eastAsia" w:ascii="宋体" w:hAnsi="宋体" w:cs="宋体"/>
                <w:sz w:val="24"/>
                <w:szCs w:val="24"/>
              </w:rPr>
              <w:t>年度建设工程BIM技术应用大赛，并承诺参赛作品不存在违法、侵权、抄袭等行为，同意授权本次大赛组委会依法处理有关我单位参赛作品的评比。</w:t>
            </w:r>
          </w:p>
          <w:p w14:paraId="41C6AEB8">
            <w:pPr>
              <w:widowControl/>
              <w:ind w:firstLine="480" w:firstLineChars="200"/>
              <w:rPr>
                <w:rFonts w:hint="eastAsia" w:ascii="宋体" w:hAnsi="宋体" w:cs="宋体"/>
                <w:sz w:val="24"/>
                <w:szCs w:val="24"/>
              </w:rPr>
            </w:pPr>
          </w:p>
          <w:p w14:paraId="3D40DACD">
            <w:pPr>
              <w:widowControl/>
              <w:ind w:firstLine="480" w:firstLineChars="200"/>
              <w:rPr>
                <w:rFonts w:hint="eastAsia" w:ascii="宋体" w:hAnsi="宋体" w:cs="宋体"/>
                <w:sz w:val="24"/>
                <w:szCs w:val="24"/>
              </w:rPr>
            </w:pPr>
          </w:p>
          <w:p w14:paraId="3EBF56D7">
            <w:pPr>
              <w:widowControl/>
              <w:ind w:firstLine="480" w:firstLineChars="200"/>
              <w:rPr>
                <w:rFonts w:hint="eastAsia" w:ascii="宋体" w:hAnsi="宋体" w:cs="宋体"/>
                <w:sz w:val="24"/>
                <w:szCs w:val="24"/>
              </w:rPr>
            </w:pPr>
          </w:p>
          <w:p w14:paraId="5E29037E">
            <w:pPr>
              <w:widowControl/>
              <w:rPr>
                <w:rFonts w:hint="eastAsia" w:ascii="宋体" w:hAnsi="宋体" w:cs="宋体"/>
                <w:sz w:val="24"/>
                <w:szCs w:val="24"/>
              </w:rPr>
            </w:pPr>
            <w:r>
              <w:rPr>
                <w:rFonts w:hint="eastAsia" w:ascii="宋体" w:hAnsi="宋体" w:cs="宋体"/>
                <w:sz w:val="24"/>
                <w:szCs w:val="24"/>
              </w:rPr>
              <w:t xml:space="preserve"> 单位盖章：                 授权代表人签字:    </w:t>
            </w:r>
          </w:p>
          <w:p w14:paraId="41362879">
            <w:pPr>
              <w:widowControl/>
              <w:ind w:firstLine="3480" w:firstLineChars="1450"/>
              <w:rPr>
                <w:rFonts w:hint="eastAsia" w:ascii="宋体" w:hAnsi="宋体" w:cs="宋体"/>
                <w:sz w:val="24"/>
                <w:szCs w:val="24"/>
              </w:rPr>
            </w:pPr>
          </w:p>
          <w:p w14:paraId="7AD9C945">
            <w:pPr>
              <w:widowControl/>
              <w:ind w:firstLine="3360" w:firstLineChars="1400"/>
              <w:rPr>
                <w:rFonts w:hint="eastAsia" w:ascii="宋体" w:hAnsi="宋体" w:cs="宋体"/>
                <w:sz w:val="24"/>
                <w:szCs w:val="24"/>
              </w:rPr>
            </w:pPr>
            <w:r>
              <w:rPr>
                <w:rFonts w:hint="eastAsia" w:ascii="宋体" w:hAnsi="宋体" w:cs="宋体"/>
                <w:sz w:val="24"/>
                <w:szCs w:val="24"/>
              </w:rPr>
              <w:t>日期:    年    月    日</w:t>
            </w:r>
          </w:p>
        </w:tc>
      </w:tr>
    </w:tbl>
    <w:p w14:paraId="4FEF9D0C">
      <w:pPr>
        <w:pStyle w:val="3"/>
        <w:shd w:val="clear" w:color="auto" w:fill="FFFFFF"/>
        <w:spacing w:before="0" w:beforeAutospacing="0" w:after="0" w:afterAutospacing="0" w:line="495" w:lineRule="atLeast"/>
        <w:ind w:firstLine="480" w:firstLineChars="200"/>
      </w:pPr>
      <w:r>
        <w:rPr>
          <w:rFonts w:hint="eastAsia"/>
        </w:rPr>
        <w:t>注：报名表需打印盖章后与U盘一起邮寄，详见参赛细则。</w:t>
      </w:r>
    </w:p>
    <w:p w14:paraId="4230EA9C">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lang w:eastAsia="zh-CN"/>
        </w:rPr>
      </w:pPr>
    </w:p>
    <w:p w14:paraId="275CBF7D">
      <w:pPr>
        <w:bidi w:val="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附件3</w:t>
      </w:r>
    </w:p>
    <w:p w14:paraId="3100B0A4">
      <w:pPr>
        <w:spacing w:line="360" w:lineRule="auto"/>
        <w:jc w:val="center"/>
        <w:rPr>
          <w:rFonts w:hint="eastAsia" w:ascii="宋体" w:hAnsi="宋体" w:eastAsia="宋体" w:cs="宋体"/>
          <w:kern w:val="0"/>
          <w:sz w:val="32"/>
          <w:szCs w:val="32"/>
          <w:shd w:val="clear" w:color="auto" w:fill="FFFFFF"/>
          <w:lang w:bidi="ar"/>
        </w:rPr>
      </w:pPr>
      <w:r>
        <w:rPr>
          <w:rFonts w:hint="eastAsia" w:ascii="宋体" w:hAnsi="宋体" w:eastAsia="宋体" w:cs="宋体"/>
          <w:kern w:val="0"/>
          <w:sz w:val="32"/>
          <w:szCs w:val="32"/>
          <w:shd w:val="clear" w:color="auto" w:fill="FFFFFF"/>
          <w:lang w:bidi="ar"/>
        </w:rPr>
        <w:t>东北三省一区202</w:t>
      </w:r>
      <w:r>
        <w:rPr>
          <w:rFonts w:hint="eastAsia" w:ascii="宋体" w:hAnsi="宋体" w:eastAsia="宋体" w:cs="宋体"/>
          <w:kern w:val="0"/>
          <w:sz w:val="32"/>
          <w:szCs w:val="32"/>
          <w:shd w:val="clear" w:color="auto" w:fill="FFFFFF"/>
          <w:lang w:val="en-US" w:eastAsia="zh-CN" w:bidi="ar"/>
        </w:rPr>
        <w:t>6</w:t>
      </w:r>
      <w:r>
        <w:rPr>
          <w:rFonts w:hint="eastAsia" w:ascii="宋体" w:hAnsi="宋体" w:eastAsia="宋体" w:cs="宋体"/>
          <w:kern w:val="0"/>
          <w:sz w:val="32"/>
          <w:szCs w:val="32"/>
          <w:shd w:val="clear" w:color="auto" w:fill="FFFFFF"/>
          <w:lang w:bidi="ar"/>
        </w:rPr>
        <w:t>年度建设工程</w:t>
      </w:r>
    </w:p>
    <w:p w14:paraId="54BC0D54">
      <w:pPr>
        <w:spacing w:line="360" w:lineRule="auto"/>
        <w:jc w:val="center"/>
        <w:rPr>
          <w:rFonts w:hint="eastAsia" w:ascii="宋体" w:hAnsi="宋体" w:eastAsia="宋体" w:cs="宋体"/>
          <w:kern w:val="0"/>
          <w:sz w:val="32"/>
          <w:szCs w:val="32"/>
          <w:shd w:val="clear" w:color="auto" w:fill="FFFFFF"/>
          <w:lang w:bidi="ar"/>
        </w:rPr>
      </w:pPr>
      <w:r>
        <w:rPr>
          <w:rFonts w:hint="eastAsia" w:ascii="宋体" w:hAnsi="宋体" w:eastAsia="宋体" w:cs="宋体"/>
          <w:kern w:val="0"/>
          <w:sz w:val="32"/>
          <w:szCs w:val="32"/>
          <w:shd w:val="clear" w:color="auto" w:fill="FFFFFF"/>
          <w:lang w:bidi="ar"/>
        </w:rPr>
        <w:t>BIM技术应用大赛承诺书</w:t>
      </w:r>
    </w:p>
    <w:p w14:paraId="7EA4C450">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我团队所有成员(以下简称“承诺人”)充分知晓并对东北三省一区202</w:t>
      </w:r>
      <w:r>
        <w:rPr>
          <w:rFonts w:hint="eastAsia" w:ascii="仿宋" w:hAnsi="仿宋" w:eastAsia="仿宋" w:cs="仿宋"/>
          <w:sz w:val="28"/>
          <w:szCs w:val="28"/>
          <w:lang w:val="en-US" w:eastAsia="zh-CN"/>
        </w:rPr>
        <w:t>6</w:t>
      </w:r>
      <w:r>
        <w:rPr>
          <w:rFonts w:hint="eastAsia" w:ascii="仿宋" w:hAnsi="仿宋" w:eastAsia="仿宋" w:cs="仿宋"/>
          <w:sz w:val="28"/>
          <w:szCs w:val="28"/>
        </w:rPr>
        <w:t>年度建设工程BIM技术应用大赛组委会(以下简称“大赛组委会”)作如下承诺:</w:t>
      </w:r>
    </w:p>
    <w:p w14:paraId="6E516887">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一、</w:t>
      </w:r>
      <w:r>
        <w:rPr>
          <w:rFonts w:hint="eastAsia" w:ascii="仿宋" w:hAnsi="仿宋" w:eastAsia="仿宋" w:cs="仿宋"/>
          <w:sz w:val="28"/>
          <w:szCs w:val="28"/>
        </w:rPr>
        <w:t>承诺人保证符合报名条件且在参赛过程中始终保持符合该条件。保证向大赛组委会提交的所有参赛材料(包括并不限于企业和团队成员信息以及参赛作品等)所含内容均真实、有效、准确、完整。如违反，同意随时取消承诺人的参赛资格。对因此给大赛组委会造成的损失，愿意承担赔偿责任。</w:t>
      </w:r>
    </w:p>
    <w:p w14:paraId="4698A851">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二、承诺人保证其参加“东北三省一区202</w:t>
      </w:r>
      <w:r>
        <w:rPr>
          <w:rFonts w:hint="eastAsia" w:ascii="仿宋" w:hAnsi="仿宋" w:eastAsia="仿宋" w:cs="仿宋"/>
          <w:sz w:val="28"/>
          <w:szCs w:val="28"/>
          <w:lang w:val="en-US" w:eastAsia="zh-CN"/>
        </w:rPr>
        <w:t>6</w:t>
      </w:r>
      <w:r>
        <w:rPr>
          <w:rFonts w:hint="eastAsia" w:ascii="仿宋" w:hAnsi="仿宋" w:eastAsia="仿宋" w:cs="仿宋"/>
          <w:sz w:val="28"/>
          <w:szCs w:val="28"/>
        </w:rPr>
        <w:t>年度建设工程BIM技术应用大赛”而提交至大赛组委会的参赛作品由承诺人在规定时间内独立完成的，承诺人对其参赛作品、技术方案或设计拥有合法权利。</w:t>
      </w:r>
    </w:p>
    <w:p w14:paraId="71BF8DB9">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三、承诺人自将参赛作品送交大赛组委会之日起，即视为许可大赛组委会可以将其参赛作品、技术方案或设计在非商业用途下通过各种方式向社会展现，授予大赛组委会对作品的权利包括且不限制于复制权、发表权、信息网络传播权等权利。</w:t>
      </w:r>
    </w:p>
    <w:p w14:paraId="67EA9726">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四、向大赛提交的参赛作品及资料的任何部分均不侵犯任何第三方的知识产权或专有权利。</w:t>
      </w:r>
    </w:p>
    <w:p w14:paraId="226200D3">
      <w:pPr>
        <w:keepNext w:val="0"/>
        <w:keepLines w:val="0"/>
        <w:pageBreakBefore w:val="0"/>
        <w:widowControl w:val="0"/>
        <w:kinsoku/>
        <w:wordWrap/>
        <w:overflowPunct/>
        <w:topLinePunct w:val="0"/>
        <w:autoSpaceDE/>
        <w:autoSpaceDN/>
        <w:bidi w:val="0"/>
        <w:adjustRightInd/>
        <w:snapToGrid/>
        <w:ind w:firstLine="4200" w:firstLineChars="1500"/>
        <w:jc w:val="left"/>
        <w:textAlignment w:val="auto"/>
        <w:rPr>
          <w:rFonts w:hint="eastAsia" w:ascii="仿宋" w:hAnsi="仿宋" w:eastAsia="仿宋" w:cs="仿宋"/>
          <w:sz w:val="28"/>
          <w:szCs w:val="28"/>
        </w:rPr>
      </w:pPr>
      <w:r>
        <w:rPr>
          <w:rFonts w:hint="eastAsia" w:ascii="仿宋" w:hAnsi="仿宋" w:eastAsia="仿宋" w:cs="仿宋"/>
          <w:sz w:val="28"/>
          <w:szCs w:val="28"/>
        </w:rPr>
        <w:t>承诺人：单位盖章及签字</w:t>
      </w:r>
    </w:p>
    <w:p w14:paraId="75254C07">
      <w:pPr>
        <w:keepNext w:val="0"/>
        <w:keepLines w:val="0"/>
        <w:pageBreakBefore w:val="0"/>
        <w:widowControl w:val="0"/>
        <w:kinsoku/>
        <w:wordWrap/>
        <w:overflowPunct/>
        <w:topLinePunct w:val="0"/>
        <w:autoSpaceDE/>
        <w:autoSpaceDN/>
        <w:bidi w:val="0"/>
        <w:adjustRightInd/>
        <w:snapToGrid/>
        <w:ind w:firstLine="4200" w:firstLineChars="1500"/>
        <w:jc w:val="left"/>
        <w:textAlignment w:val="auto"/>
      </w:pPr>
      <w:r>
        <w:rPr>
          <w:rFonts w:hint="eastAsia" w:ascii="仿宋" w:hAnsi="仿宋" w:eastAsia="仿宋" w:cs="仿宋"/>
          <w:sz w:val="28"/>
          <w:szCs w:val="28"/>
        </w:rPr>
        <w:t>日</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期：202</w:t>
      </w:r>
      <w:r>
        <w:rPr>
          <w:rFonts w:hint="eastAsia" w:ascii="仿宋" w:hAnsi="仿宋" w:eastAsia="仿宋" w:cs="仿宋"/>
          <w:sz w:val="28"/>
          <w:szCs w:val="28"/>
          <w:lang w:val="en-US" w:eastAsia="zh-CN"/>
        </w:rPr>
        <w:t>6</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   日</w:t>
      </w:r>
      <w:bookmarkStart w:id="0" w:name="_GoBack"/>
      <w:bookmarkEnd w:id="0"/>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9D780">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5E98E">
                          <w:pPr>
                            <w:pStyle w:val="2"/>
                            <w:rPr>
                              <w:rFonts w:hint="eastAsia" w:ascii="仿宋_GB2312" w:hAnsi="仿宋_GB2312" w:eastAsia="仿宋_GB2312" w:cs="仿宋_GB2312"/>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EC5E98E">
                    <w:pPr>
                      <w:pStyle w:val="2"/>
                      <w:rPr>
                        <w:rFonts w:hint="eastAsia" w:ascii="仿宋_GB2312" w:hAnsi="仿宋_GB2312" w:eastAsia="仿宋_GB2312" w:cs="仿宋_GB2312"/>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BFD658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kcdz</dc:creator>
  <cp:lastModifiedBy>小赵</cp:lastModifiedBy>
  <dcterms:modified xsi:type="dcterms:W3CDTF">2026-04-15T02:57:24Z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eyJoZGlkIjoiNDA2ZjJlZmY1ZmU4MTMyYzk5NjdmMTJmNzJkOWNkM2IiLCJ1c2VySWQiOiI0NjAwNjUzMDAifQ==</vt:lpwstr>
  </property>
  <property fmtid="{D5CDD505-2E9C-101B-9397-08002B2CF9AE}" pid="4" name="ICV">
    <vt:lpwstr>6B0CA8467031462993068F138552DCAD_12</vt:lpwstr>
  </property>
</Properties>
</file>