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2F804">
      <w:pPr>
        <w:bidi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附件：</w:t>
      </w:r>
    </w:p>
    <w:p w14:paraId="1D4D87C6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内建协〔2026〕56号</w:t>
      </w:r>
    </w:p>
    <w:p w14:paraId="5C6463E7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关于转发中国施工企业管理协会《关于征集工程建设企业</w:t>
      </w:r>
    </w:p>
    <w:p w14:paraId="726ECCC0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信用管理创新成果案例的通知》的通知</w:t>
      </w:r>
    </w:p>
    <w:p w14:paraId="0A59D9B3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AC45F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各盟市建筑业（行业）协会、满洲里市建筑业协会、各会员企业：</w:t>
      </w:r>
    </w:p>
    <w:p w14:paraId="3B20CD0E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现将中国施工企业管理协会《关于征集工程建设企业信用管理创新成果案例的通知》（中施企协信用字〔2026〕1号）转发给你们，请相关企业根据文件要求积极参与。</w:t>
      </w:r>
    </w:p>
    <w:p w14:paraId="1500328F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EAA9001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人：李名远  叶海燕</w:t>
      </w:r>
    </w:p>
    <w:p w14:paraId="6E0EABBC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联系方式：0471-6915199  </w:t>
      </w:r>
    </w:p>
    <w:p w14:paraId="22B12173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     址：呼和浩特市新城区丝绸之路大道</w:t>
      </w:r>
    </w:p>
    <w:p w14:paraId="47F0B740">
      <w:pPr>
        <w:bidi w:val="0"/>
        <w:ind w:firstLine="2240" w:firstLineChars="7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兴泰商务广场T4号10层</w:t>
      </w:r>
    </w:p>
    <w:p w14:paraId="265D16DA">
      <w:pPr>
        <w:bidi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    箱：nmjxhyfw@163.com</w:t>
      </w:r>
    </w:p>
    <w:p w14:paraId="0F9B6FC7">
      <w:pPr>
        <w:bidi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00234B2">
      <w:pPr>
        <w:bidi w:val="0"/>
        <w:ind w:left="1918" w:leftChars="304" w:hanging="1280" w:hangingChars="4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附件：《关于征集工程建设企业信用管理创新成果案例的通知》</w:t>
      </w:r>
    </w:p>
    <w:p w14:paraId="28F226A8">
      <w:pPr>
        <w:bidi w:val="0"/>
        <w:ind w:left="1918" w:leftChars="304" w:hanging="1280" w:hangingChars="4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A16D1A4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内蒙古自治区建筑业协会</w:t>
      </w:r>
    </w:p>
    <w:p w14:paraId="5BA6D634">
      <w:pPr>
        <w:bidi w:val="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2026年3月17日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3210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5D066B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5D066B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EC26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193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2026-03-18T08:35:45Z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440594D943854746A1675EE13A85BE1E_12</vt:lpwstr>
  </property>
</Properties>
</file>