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34DA1">
      <w:pP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w:t>
      </w:r>
    </w:p>
    <w:p w14:paraId="5C627AD6">
      <w:pPr>
        <w:jc w:val="center"/>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2025</w:t>
      </w:r>
      <w:r>
        <w:rPr>
          <w:rFonts w:hint="eastAsia" w:ascii="方正小标宋简体" w:hAnsi="方正小标宋简体" w:eastAsia="方正小标宋简体" w:cs="方正小标宋简体"/>
          <w:b w:val="0"/>
          <w:bCs w:val="0"/>
          <w:color w:val="auto"/>
          <w:sz w:val="36"/>
          <w:szCs w:val="36"/>
        </w:rPr>
        <w:t>年度内蒙古自治区建筑业新技术应用工程</w:t>
      </w:r>
      <w:r>
        <w:rPr>
          <w:rFonts w:hint="eastAsia" w:ascii="方正小标宋简体" w:hAnsi="方正小标宋简体" w:eastAsia="方正小标宋简体" w:cs="方正小标宋简体"/>
          <w:b w:val="0"/>
          <w:bCs w:val="0"/>
          <w:color w:val="auto"/>
          <w:sz w:val="36"/>
          <w:szCs w:val="36"/>
          <w:lang w:eastAsia="zh-CN"/>
        </w:rPr>
        <w:t>评价立项</w:t>
      </w:r>
      <w:r>
        <w:rPr>
          <w:rFonts w:hint="eastAsia" w:ascii="方正小标宋简体" w:hAnsi="方正小标宋简体" w:eastAsia="方正小标宋简体" w:cs="方正小标宋简体"/>
          <w:b w:val="0"/>
          <w:bCs w:val="0"/>
          <w:color w:val="auto"/>
          <w:sz w:val="36"/>
          <w:szCs w:val="36"/>
          <w:lang w:val="en-US" w:eastAsia="zh-CN"/>
        </w:rPr>
        <w:t>名单</w:t>
      </w:r>
    </w:p>
    <w:p w14:paraId="7D0EDC19">
      <w:pPr>
        <w:jc w:val="center"/>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（排名不分前后）</w:t>
      </w:r>
    </w:p>
    <w:tbl>
      <w:tblPr>
        <w:tblStyle w:val="3"/>
        <w:tblW w:w="15150" w:type="dxa"/>
        <w:tblInd w:w="-4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2"/>
        <w:gridCol w:w="1254"/>
        <w:gridCol w:w="3219"/>
        <w:gridCol w:w="3708"/>
        <w:gridCol w:w="1583"/>
        <w:gridCol w:w="2345"/>
        <w:gridCol w:w="2209"/>
      </w:tblGrid>
      <w:tr w14:paraId="2F497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blHead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E5D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254" w:type="dxa"/>
            <w:tcBorders>
              <w:top w:val="single" w:color="000000" w:sz="4" w:space="0"/>
              <w:left w:val="single" w:color="000000" w:sz="4" w:space="0"/>
              <w:bottom w:val="single" w:color="000000" w:sz="4" w:space="0"/>
              <w:right w:val="nil"/>
            </w:tcBorders>
            <w:shd w:val="clear" w:color="auto" w:fill="auto"/>
            <w:vAlign w:val="center"/>
          </w:tcPr>
          <w:p w14:paraId="79A9562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申报年度</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C7FA">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承建单位</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C83F">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sz w:val="24"/>
                <w:szCs w:val="24"/>
                <w:u w:val="none"/>
                <w:lang w:val="en-US" w:eastAsia="zh-CN"/>
              </w:rPr>
              <w:t>项目名称</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44F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工程规模（㎡）</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F73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开工时间</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58F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竣工时间</w:t>
            </w:r>
          </w:p>
        </w:tc>
      </w:tr>
      <w:tr w14:paraId="3E1D0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771FC">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5FD76565">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C937">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内蒙古基础建设工程有限公司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5D95">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呼和浩特市实验中学东河附属第二小学建设项目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D824">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26800㎡</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5CFC">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2025年2月20日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2CD1">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2026年8月30日</w:t>
            </w:r>
          </w:p>
        </w:tc>
      </w:tr>
      <w:tr w14:paraId="2E4D1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1111">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0F542F0C">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22B9">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内蒙古基础建设工程有限公司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76E6">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呼和浩特市新城区苏虎街实验小学阿尔泰校区建设项目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7187">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21800㎡</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9606">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2024年11月20日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2AFE">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2025年12月31日</w:t>
            </w:r>
          </w:p>
        </w:tc>
      </w:tr>
      <w:tr w14:paraId="38B50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E984">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3</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17F38BD7">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8E4D">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中国二十二冶集团有限公司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F22C">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内蒙古艺术学院新校区建设项目-影视舞蹈教学楼、音乐教学楼、学生宿舍二号楼</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53D1">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66266㎡</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7977">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2025年3月20日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8D3A">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2026年8月31日</w:t>
            </w:r>
          </w:p>
        </w:tc>
      </w:tr>
      <w:tr w14:paraId="01775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ABF7">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4</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7B6B0E0C">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8065">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通州建总集团有限公司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79E2">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慧谷嘉筑</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42CB">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109083.16㎡</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B5F1">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2024年10月22日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6A33">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2026年9月10日</w:t>
            </w:r>
          </w:p>
        </w:tc>
      </w:tr>
      <w:tr w14:paraId="71C6E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6938">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5</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3A64BAC1">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95EB">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内蒙古第三电力建设工程有限责任公司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7CEF">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内蒙古能源集团金山发电厂2×66万千瓦煤电扩建项目C标段</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D70A">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烟囱1座，高210m；间冷塔1座，高220m。</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27A2">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2025年6月03日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9341">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2026年12月30日</w:t>
            </w:r>
          </w:p>
        </w:tc>
      </w:tr>
      <w:tr w14:paraId="2D2F0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299A">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6</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4DEC375F">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3DD3">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内蒙古电力建设（集团）有限公司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2953">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内蒙古能源集团包头地区2×66万千瓦煤电项目主体建筑安装工程B标段</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A106">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124050㎡</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34CC">
            <w:pPr>
              <w:keepNext w:val="0"/>
              <w:keepLines w:val="0"/>
              <w:widowControl/>
              <w:suppressLineNumbers w:val="0"/>
              <w:jc w:val="center"/>
              <w:textAlignment w:val="center"/>
              <w:rPr>
                <w:rFonts w:hint="default" w:ascii="仿宋" w:hAnsi="仿宋" w:eastAsia="仿宋" w:cs="仿宋"/>
                <w:b w:val="0"/>
                <w:bCs w:val="0"/>
                <w:i w:val="0"/>
                <w:iCs w:val="0"/>
                <w:color w:val="auto"/>
                <w:sz w:val="24"/>
                <w:szCs w:val="24"/>
                <w:u w:val="none"/>
                <w:lang w:val="en-US"/>
              </w:rPr>
            </w:pPr>
            <w:r>
              <w:rPr>
                <w:rFonts w:hint="eastAsia" w:ascii="仿宋" w:hAnsi="仿宋" w:eastAsia="仿宋" w:cs="仿宋"/>
                <w:b w:val="0"/>
                <w:bCs w:val="0"/>
                <w:i w:val="0"/>
                <w:iCs w:val="0"/>
                <w:color w:val="auto"/>
                <w:kern w:val="0"/>
                <w:sz w:val="22"/>
                <w:szCs w:val="22"/>
                <w:u w:val="none"/>
                <w:lang w:val="en-US" w:eastAsia="zh-CN" w:bidi="ar"/>
              </w:rPr>
              <w:t>2025年5月20日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8E77">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2026年12月28日</w:t>
            </w:r>
          </w:p>
        </w:tc>
      </w:tr>
      <w:tr w14:paraId="4CC50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A13C">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7</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3540CF49">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D06E">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兴泰建设集团有限公司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315B">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土默特右旗萨拉齐第二中学高中教学楼新建项目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041B">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12490.3㎡</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AE4C">
            <w:pPr>
              <w:keepNext w:val="0"/>
              <w:keepLines w:val="0"/>
              <w:widowControl/>
              <w:suppressLineNumbers w:val="0"/>
              <w:jc w:val="center"/>
              <w:textAlignment w:val="center"/>
              <w:rPr>
                <w:rFonts w:hint="default" w:ascii="仿宋" w:hAnsi="仿宋" w:eastAsia="仿宋" w:cs="仿宋"/>
                <w:b w:val="0"/>
                <w:bCs w:val="0"/>
                <w:i w:val="0"/>
                <w:iCs w:val="0"/>
                <w:color w:val="auto"/>
                <w:sz w:val="24"/>
                <w:szCs w:val="24"/>
                <w:u w:val="none"/>
                <w:lang w:val="en-US"/>
              </w:rPr>
            </w:pPr>
            <w:r>
              <w:rPr>
                <w:rFonts w:hint="eastAsia" w:ascii="仿宋" w:hAnsi="仿宋" w:eastAsia="仿宋" w:cs="仿宋"/>
                <w:b w:val="0"/>
                <w:bCs w:val="0"/>
                <w:i w:val="0"/>
                <w:iCs w:val="0"/>
                <w:color w:val="auto"/>
                <w:kern w:val="0"/>
                <w:sz w:val="22"/>
                <w:szCs w:val="22"/>
                <w:u w:val="none"/>
                <w:lang w:val="en-US" w:eastAsia="zh-CN" w:bidi="ar"/>
              </w:rPr>
              <w:t>2025年8月1日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3FFE">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2026年8月31日</w:t>
            </w:r>
          </w:p>
        </w:tc>
      </w:tr>
      <w:tr w14:paraId="0151B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C669">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8</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464BDA0E">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BA85">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兴泰建设集团有限公司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5D3D">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包头职业技术学院产教融合实训楼</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8656">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21536.72㎡</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0F3D">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2025年5月7日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99E7B">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2027年6月20日</w:t>
            </w:r>
          </w:p>
        </w:tc>
      </w:tr>
      <w:tr w14:paraId="2EE8E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4847">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9</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117BE314">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1991">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中国二冶集团有限公司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276A">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中国北方稀土（集团）高科技股份有限公司冶炼分公司与华美公司原厂址及附近接壤区域绿色冶炼升级改造项目二期萃取B厂房、SEG萃取分离厂房及后处理B厂房工程一标段</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CF9F">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4.2万㎡</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CFA0">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2025年7月10日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6AA5">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2026年9月3日</w:t>
            </w:r>
          </w:p>
        </w:tc>
      </w:tr>
      <w:tr w14:paraId="7AD9C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893D">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10</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4A94EF8C">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4330">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中国二冶集团有限公司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2345">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城发·悦来云景项目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BAE4">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184569.72㎡</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8F9C">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2024年9月12日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013F">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2027年1月27日</w:t>
            </w:r>
          </w:p>
        </w:tc>
      </w:tr>
      <w:tr w14:paraId="320DB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DF7A">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11</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36390AD7">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F998">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包头城建集团股份有限公司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B855">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包头市喜桂图国际商旅综合体项目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0ABD">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16482.6㎡</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B21A">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2025年8月12日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BB39B">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2026年12月</w:t>
            </w:r>
          </w:p>
        </w:tc>
      </w:tr>
      <w:tr w14:paraId="5B19C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07D5">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12</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5C1AB72C">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EF7F">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内蒙古广厦建安工程有限责任公司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8C52">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朝聚眼科综合医疗体建设项目（集医疗、科研、教学于一体）（一期）</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D5D5">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66620.68㎡</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0842">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2024年12月27日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5430">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2026年12月31日</w:t>
            </w:r>
          </w:p>
        </w:tc>
      </w:tr>
      <w:tr w14:paraId="32EDD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FC5D">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13</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03033A0E">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96A9">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内蒙古城建集团股份有限公司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AB4B">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草业技术创新中心综合项目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5620">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36716.79㎡</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B82B">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lang w:val="en-US"/>
              </w:rPr>
            </w:pPr>
            <w:r>
              <w:rPr>
                <w:rFonts w:hint="eastAsia" w:ascii="仿宋" w:hAnsi="仿宋" w:eastAsia="仿宋" w:cs="仿宋"/>
                <w:b w:val="0"/>
                <w:bCs w:val="0"/>
                <w:i w:val="0"/>
                <w:iCs w:val="0"/>
                <w:color w:val="auto"/>
                <w:kern w:val="0"/>
                <w:sz w:val="22"/>
                <w:szCs w:val="22"/>
                <w:u w:val="none"/>
                <w:lang w:val="en-US" w:eastAsia="zh-CN" w:bidi="ar"/>
              </w:rPr>
              <w:t>2025年4月1日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4553">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lang w:val="en-US"/>
              </w:rPr>
            </w:pPr>
            <w:r>
              <w:rPr>
                <w:rFonts w:hint="eastAsia" w:ascii="仿宋" w:hAnsi="仿宋" w:eastAsia="仿宋" w:cs="仿宋"/>
                <w:b w:val="0"/>
                <w:bCs w:val="0"/>
                <w:i w:val="0"/>
                <w:iCs w:val="0"/>
                <w:color w:val="auto"/>
                <w:kern w:val="0"/>
                <w:sz w:val="22"/>
                <w:szCs w:val="22"/>
                <w:u w:val="none"/>
                <w:lang w:val="en-US" w:eastAsia="zh-CN" w:bidi="ar"/>
              </w:rPr>
              <w:t>2026年7月1日</w:t>
            </w:r>
          </w:p>
        </w:tc>
      </w:tr>
      <w:tr w14:paraId="64CBB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6443">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14</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77E93073">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86B4">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内蒙古电力建设（集团）有限公司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7C98">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内蒙古能源集团金山发电厂2×66万千瓦煤电扩建项目主体建筑安装工程B标段</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A06A">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100100㎡</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5621">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2024年12月20日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E99D">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2026年12月25日</w:t>
            </w:r>
          </w:p>
        </w:tc>
      </w:tr>
      <w:tr w14:paraId="7B768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76DF6">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15</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6E83119E">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4BFF">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内蒙古华亿建筑工程有限公司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5CEE">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万锦·山河映月一期</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3731">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245705.25㎡</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677A">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lang w:val="en-US"/>
              </w:rPr>
            </w:pPr>
            <w:r>
              <w:rPr>
                <w:rFonts w:hint="eastAsia" w:ascii="仿宋" w:hAnsi="仿宋" w:eastAsia="仿宋" w:cs="仿宋"/>
                <w:b w:val="0"/>
                <w:bCs w:val="0"/>
                <w:i w:val="0"/>
                <w:iCs w:val="0"/>
                <w:color w:val="auto"/>
                <w:kern w:val="0"/>
                <w:sz w:val="22"/>
                <w:szCs w:val="22"/>
                <w:u w:val="none"/>
                <w:lang w:val="en-US" w:eastAsia="zh-CN" w:bidi="ar"/>
              </w:rPr>
              <w:t>2025年5月27日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369D7">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2029年12月30日</w:t>
            </w:r>
          </w:p>
        </w:tc>
      </w:tr>
      <w:tr w14:paraId="6ECDE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1CFB">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16</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3D8A4A50">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E40D">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兴泰建设集团有限公司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2CC5">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内蒙古自治区精神卫生中心精神康复楼建设项目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FBE6">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33000㎡</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B179">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2025年3月25日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CD59">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2027年3月24日</w:t>
            </w:r>
          </w:p>
        </w:tc>
      </w:tr>
      <w:tr w14:paraId="29528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B608">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17</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177AE83F">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74C4">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兴泰建设集团有限公司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4DF5">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2025年中国联通数科呼和浩特云数据基地 DC8土建新建工程及园区室外工程 EPC</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858A">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49123.71㎡</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D603">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2025年6月16日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DA67F">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2026年6月30日</w:t>
            </w:r>
          </w:p>
        </w:tc>
      </w:tr>
      <w:tr w14:paraId="77FC5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756B">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18</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39B3CFC7">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DB66">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兴泰建设集团有限公司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BDD5">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2025年中国联通数科呼和浩特云数据基地DC6、DC7土建新建工程EPC</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4D82">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100875.28㎡</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5F9F">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2025年6月16日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DC41">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2026年6月30日</w:t>
            </w:r>
          </w:p>
        </w:tc>
      </w:tr>
      <w:tr w14:paraId="24CD6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02EC">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19</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566A0E9D">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31B9">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中国建筑第八工程局有限公司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E25F">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内蒙古工业大学金川校区学生公寓、餐饮综合服务中心建设项目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6892">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15.96万㎡</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D297">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2025年2月24日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59C7">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2027年7月15日</w:t>
            </w:r>
          </w:p>
        </w:tc>
      </w:tr>
      <w:tr w14:paraId="52772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2203">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391465F1">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9759">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中国建筑第二工程局有限公司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3C31">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北京大学肿瘤医院内蒙古医院（二期工程）基本建设工程</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028A">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63756㎡</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148E">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2025年2月15日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7D42">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2027年10月14日</w:t>
            </w:r>
          </w:p>
        </w:tc>
      </w:tr>
      <w:tr w14:paraId="69420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80E8">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21</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6E8465D2">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DB0D">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中铁上海工程局集团有限公司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D2F1">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蒙苏经济开发区零碳产业园新材料基地建设项目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246F">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183405.94㎡</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A982">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2024年4月15日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748C">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2026年6月30日</w:t>
            </w:r>
          </w:p>
        </w:tc>
      </w:tr>
      <w:tr w14:paraId="0ADDA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6E6C">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22</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3633F75A">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E741">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兴泰建设集团有限公司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0B29">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鄂托克旗蒙医综合医院扩建项目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8349">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22960㎡</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23C4">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2024年9月25日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CFD4">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2027年1月10日</w:t>
            </w:r>
          </w:p>
        </w:tc>
      </w:tr>
      <w:tr w14:paraId="37515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7E12">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23</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4010E903">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3F15">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兴泰建设集团有限公司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9D4A">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装备制造基地小学建设工程项目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133D">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23020.31㎡</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C271">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2024年11月1日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FD85">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2026年3月15日</w:t>
            </w:r>
          </w:p>
        </w:tc>
      </w:tr>
      <w:tr w14:paraId="13EDC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D222">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24</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4CE1A65A">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9B39">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兴泰建设集团有限公司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C2F7">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伊金霍洛旗人民医院门诊住院综合楼建设项目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CF3F">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65997.71㎡</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0F9E">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2025年4月25日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7326">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2028年3月24日</w:t>
            </w:r>
          </w:p>
        </w:tc>
      </w:tr>
      <w:tr w14:paraId="139D3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EAB1">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25</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7BCE45DD">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BCCA">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兴泰建设集团有限公司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17CB">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鄂尔多斯职业学院办学条件提升项目施工二标段</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4313">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28930.38㎡</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D37E">
            <w:pPr>
              <w:keepNext w:val="0"/>
              <w:keepLines w:val="0"/>
              <w:widowControl/>
              <w:suppressLineNumbers w:val="0"/>
              <w:jc w:val="center"/>
              <w:textAlignment w:val="center"/>
              <w:rPr>
                <w:rFonts w:hint="default" w:ascii="仿宋" w:hAnsi="仿宋" w:eastAsia="仿宋" w:cs="仿宋"/>
                <w:b w:val="0"/>
                <w:bCs w:val="0"/>
                <w:i w:val="0"/>
                <w:iCs w:val="0"/>
                <w:color w:val="auto"/>
                <w:sz w:val="24"/>
                <w:szCs w:val="24"/>
                <w:u w:val="none"/>
                <w:lang w:val="en-US"/>
              </w:rPr>
            </w:pPr>
            <w:r>
              <w:rPr>
                <w:rFonts w:hint="eastAsia" w:ascii="仿宋" w:hAnsi="仿宋" w:eastAsia="仿宋" w:cs="仿宋"/>
                <w:b w:val="0"/>
                <w:bCs w:val="0"/>
                <w:i w:val="0"/>
                <w:iCs w:val="0"/>
                <w:color w:val="auto"/>
                <w:kern w:val="0"/>
                <w:sz w:val="22"/>
                <w:szCs w:val="22"/>
                <w:u w:val="none"/>
                <w:lang w:val="en-US" w:eastAsia="zh-CN" w:bidi="ar"/>
              </w:rPr>
              <w:t>2024年8月12日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7225">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2026年6月30日</w:t>
            </w:r>
          </w:p>
        </w:tc>
      </w:tr>
      <w:tr w14:paraId="08B84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B75C">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26</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3C24F88B">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AABB">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鄂尔多斯市城市建设工程有限公司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E79B">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伊城中心·星桥座建设项目（设计+施工）</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EB4C">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89598.06m²</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B3CE">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2025年3月18日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888A8">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2027年6月16日</w:t>
            </w:r>
          </w:p>
        </w:tc>
      </w:tr>
      <w:tr w14:paraId="748CC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CC7C">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27</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0545CB87">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95FD">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内蒙古汇元建设工程有限公司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9856">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兰亭府1#、2#、4#住宅及地下车库</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3E69">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33510.03㎡</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A54D">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2025年8月1日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BF415">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2027年8月1日</w:t>
            </w:r>
          </w:p>
        </w:tc>
      </w:tr>
      <w:tr w14:paraId="746F1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8594">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28</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31731C2B">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A8B7">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鄂尔多斯市城市建设工程有限公司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918D">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鄂尔多斯能源硅谷大数据中心新兴产业（物联网应用服务基地二期）</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2DE1">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47319.97㎡</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C753">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2025年3月15日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9FD2">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2026年10月31日</w:t>
            </w:r>
          </w:p>
        </w:tc>
      </w:tr>
      <w:tr w14:paraId="49C89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C7D1E">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29</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1DB0CF09">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8D1C">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鄂尔多斯市城市建设工程有限公司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3FC2">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内蒙古露营小镇文化旅游有限公司奇幻星球-鄂尔多斯国际露营小镇建设项目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A9E4">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17996.97㎡</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3AFB">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2025年9月16日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2AE8">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2026年10月14日</w:t>
            </w:r>
          </w:p>
        </w:tc>
      </w:tr>
      <w:tr w14:paraId="6F40F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5B65">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30</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58847A21">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A4F7">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江苏省华建建设股份有限公司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67C1">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宏泰·乌金苑工程建设项目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9A28">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91522.56㎡</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8948">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2024年10月15日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FB4D">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2026年12月12日</w:t>
            </w:r>
          </w:p>
        </w:tc>
      </w:tr>
      <w:tr w14:paraId="49B85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7C63">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31</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14E69A69">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A162">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赤峰途洋建筑工程有限公司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417E">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松岳印象小区3#、6#、7#、9#、11#、S-1-1#、S-1-2#、S-2#、S-3#楼及地下车库工程</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C3E7">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73415.69㎡</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3E06">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2025年1月1日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4FCE">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2026年12月30日</w:t>
            </w:r>
          </w:p>
        </w:tc>
      </w:tr>
      <w:tr w14:paraId="37CB0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8F11">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32</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0C35C75D">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6417">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赤峰傲通建筑工程有限公司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9564">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赤峰新城实验中小学建设项目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3AB2">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39638.33m2</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F226">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2025年4月22日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A5EB">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2026年8月1日</w:t>
            </w:r>
          </w:p>
        </w:tc>
      </w:tr>
      <w:tr w14:paraId="68484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4210">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33</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6FFF2830">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97CC">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赤峰慧津建筑工程有限公司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ACEB">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松岳印象小区1#、2#、5#、8#、10#楼及地下车库工程</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351D">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69861.79㎡</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B02E">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2025年1月1日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ED89">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2026年12月30日</w:t>
            </w:r>
          </w:p>
        </w:tc>
      </w:tr>
      <w:tr w14:paraId="4062C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3E66">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34</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31581E64">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A797">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中建三局集团有限公司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C7AC">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内蒙古锡林郭勒盟西乌珠穆沁旗全民健身中心建设项目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978C">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30600.11㎡</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42AC">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2025年4月15日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0006">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2026年9月30日</w:t>
            </w:r>
          </w:p>
        </w:tc>
      </w:tr>
      <w:tr w14:paraId="3F3B0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51D1">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35</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12802C87">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83AF">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内蒙古建设集团股份有限公司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240B">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内蒙古民族大学新建西拉木伦校区1号、2号学生公寓楼建设项目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0AC4">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30810.33㎡</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C6A0">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2025年4月6日日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2AE8">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2026年8月31日</w:t>
            </w:r>
          </w:p>
        </w:tc>
      </w:tr>
      <w:tr w14:paraId="3424F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3695">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36</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20A0253C">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B6C6">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北京城建集团有限责任公司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E31C">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呼和浩特生产调度指挥中心</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D2D9">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53000㎡</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AC11">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2023年8月16日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2597E">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2025年10月30日</w:t>
            </w:r>
          </w:p>
        </w:tc>
      </w:tr>
      <w:tr w14:paraId="43FD4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7DB8">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37</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437E80A3">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D82E">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中国建筑第八工程局有限公司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61BE">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中国建设银行内蒙古和林格尔新区数据中心项目（一期）</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1CD4">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190588.77㎡</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2051">
            <w:pPr>
              <w:keepNext w:val="0"/>
              <w:keepLines w:val="0"/>
              <w:widowControl/>
              <w:suppressLineNumbers w:val="0"/>
              <w:jc w:val="center"/>
              <w:textAlignment w:val="center"/>
              <w:rPr>
                <w:rFonts w:hint="default" w:ascii="仿宋" w:hAnsi="仿宋" w:eastAsia="仿宋" w:cs="仿宋"/>
                <w:b w:val="0"/>
                <w:bCs w:val="0"/>
                <w:i w:val="0"/>
                <w:iCs w:val="0"/>
                <w:color w:val="auto"/>
                <w:sz w:val="24"/>
                <w:szCs w:val="24"/>
                <w:u w:val="none"/>
                <w:lang w:val="en-US"/>
              </w:rPr>
            </w:pPr>
            <w:r>
              <w:rPr>
                <w:rFonts w:hint="eastAsia" w:ascii="仿宋" w:hAnsi="仿宋" w:eastAsia="仿宋" w:cs="仿宋"/>
                <w:b w:val="0"/>
                <w:bCs w:val="0"/>
                <w:i w:val="0"/>
                <w:iCs w:val="0"/>
                <w:color w:val="auto"/>
                <w:kern w:val="0"/>
                <w:sz w:val="22"/>
                <w:szCs w:val="22"/>
                <w:u w:val="none"/>
                <w:lang w:val="en-US" w:eastAsia="zh-CN" w:bidi="ar"/>
              </w:rPr>
              <w:t>2024年3月25日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47B0">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2025年10月30日</w:t>
            </w:r>
          </w:p>
        </w:tc>
      </w:tr>
      <w:tr w14:paraId="67792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6AFB">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38</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74B65B54">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51A9">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中交第二公路工程局有限公司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D712">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国道110线磴口黄河大桥工程</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FA9C">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524200㎡</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D58B">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2023年11月3日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176F">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2026年11月3日</w:t>
            </w:r>
          </w:p>
        </w:tc>
      </w:tr>
      <w:tr w14:paraId="54A51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D360">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39</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0E2BCD11">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4B19">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中铁上海工程局集团有限公司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18EA">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鄂尔多斯高新技术开发区工业废水处理与再生水综合利用项目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6165">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103572.72㎡</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917B">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2023年10月8日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5761">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2026年6月30日</w:t>
            </w:r>
          </w:p>
        </w:tc>
      </w:tr>
      <w:tr w14:paraId="17C2B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D091">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40</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1FBC5190">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C5CA">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中国二冶集团有限公司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1F3D">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包头市九原绿色食品加工产业园创业创新基地建设项目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4273">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21209.7㎡</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56BC">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2025年1月8日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A7E3">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2025年12月31日</w:t>
            </w:r>
          </w:p>
        </w:tc>
      </w:tr>
      <w:tr w14:paraId="6DBFE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2C8A">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41</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03B27541">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F72D">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内蒙古第三建筑工程有限公司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D04D">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内蒙古诺邦生物科技动物资源绿色综合利用项目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F973">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13413.60㎡</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BCCA">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2025年8月1日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B03F">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2026年5月1日</w:t>
            </w:r>
          </w:p>
        </w:tc>
      </w:tr>
      <w:tr w14:paraId="21EF2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3EED">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42</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3A5DED8B">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264D">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兴泰建设集团有限公司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D893">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巴彦淖尔地区乌海超高压供电公司生产运行检修楼项目10#生产检修楼、12#门房、13#</w:t>
            </w:r>
            <w:r>
              <w:rPr>
                <w:rFonts w:hint="eastAsia" w:ascii="仿宋" w:hAnsi="仿宋" w:eastAsia="仿宋" w:cs="仿宋"/>
                <w:b w:val="0"/>
                <w:bCs w:val="0"/>
                <w:i w:val="0"/>
                <w:iCs w:val="0"/>
                <w:color w:val="auto"/>
                <w:kern w:val="0"/>
                <w:sz w:val="22"/>
                <w:szCs w:val="22"/>
                <w:u w:val="none"/>
                <w:lang w:val="en-US" w:eastAsia="zh-CN" w:bidi="ar"/>
              </w:rPr>
              <w:br w:type="textWrapping"/>
            </w:r>
            <w:r>
              <w:rPr>
                <w:rFonts w:hint="eastAsia" w:ascii="仿宋" w:hAnsi="仿宋" w:eastAsia="仿宋" w:cs="仿宋"/>
                <w:b w:val="0"/>
                <w:bCs w:val="0"/>
                <w:i w:val="0"/>
                <w:iCs w:val="0"/>
                <w:color w:val="auto"/>
                <w:kern w:val="0"/>
                <w:sz w:val="22"/>
                <w:szCs w:val="22"/>
                <w:u w:val="none"/>
                <w:lang w:val="en-US" w:eastAsia="zh-CN" w:bidi="ar"/>
              </w:rPr>
              <w:t>设备用房</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7DE0">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9183.51㎡</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5B26">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2025年4月11日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B978">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2026年6月30日</w:t>
            </w:r>
          </w:p>
        </w:tc>
      </w:tr>
      <w:tr w14:paraId="49BDA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CA21">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43</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2FA197F0">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B5CF">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内蒙古包头兴业集团股份有限公司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012A">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住宅楼、商业、配套用房(云麓华府)-1#、2#住宅楼及周边地下车库</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A538">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26116.31㎡</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F085">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2024年9月14日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AF072">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2026年10月底</w:t>
            </w:r>
          </w:p>
        </w:tc>
      </w:tr>
      <w:tr w14:paraId="0E939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25FC">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44</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7271E28F">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6A51">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内蒙古建设集团股份有限公司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A95D">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创源新城</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6569">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233429.12㎡</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AE6F">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2025年3月15日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CE20">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2026年8月30日</w:t>
            </w:r>
          </w:p>
        </w:tc>
      </w:tr>
      <w:tr w14:paraId="7E901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3421">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45</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15479FB9">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2A86">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内蒙古交通集团兴泰建工有限公司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4DDF">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内蒙古交通科技产业园EPC总承包项目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DA99">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66830.77㎡</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E943">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2024年7月1日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2334">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2025年12月31日</w:t>
            </w:r>
          </w:p>
        </w:tc>
      </w:tr>
      <w:tr w14:paraId="1694E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DED1">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46</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74ED0237">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34DE">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兴泰建设集团有限公司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12D9">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内蒙古工业大学新能源学院建设项目一标段</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A615">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85893.76㎡</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9D57">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2024年5月14日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0D48">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2025年12月31日</w:t>
            </w:r>
          </w:p>
        </w:tc>
      </w:tr>
      <w:tr w14:paraId="15C9C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7E16">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47</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6DCCA916">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5CA8">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赤峰傲通建筑工程有限公司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6C45">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晟金枫景小区1#-6#住宅楼、S-1#配套楼、S-2#配套楼、地下车库及人防工程</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1686">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71448.56㎡</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2B2E">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2024年12月25日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BB6F">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2026年12月31日</w:t>
            </w:r>
          </w:p>
        </w:tc>
      </w:tr>
      <w:tr w14:paraId="30254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33D6">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48</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1912DD43">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6843">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中铁上海工程局集团有限公司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8539">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鄂尔多斯绒纺产业创新示范园标准化厂房建设项目施工一标段</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E860">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68141.24㎡</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0BF4">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2024年4月1日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FED6">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2025年11月30日</w:t>
            </w:r>
          </w:p>
        </w:tc>
      </w:tr>
      <w:tr w14:paraId="2CBCC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1B7E">
            <w:pPr>
              <w:keepNext w:val="0"/>
              <w:keepLines w:val="0"/>
              <w:widowControl/>
              <w:suppressLineNumbers w:val="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49</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270B5FB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8FA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通州建总集团有限公司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A1D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中国电信云计算内蒙古信息园B11、B12 算力中心及室外配套工程</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413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49300㎡</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451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2024年9月20日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128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2025年9月23日</w:t>
            </w:r>
          </w:p>
        </w:tc>
      </w:tr>
      <w:tr w14:paraId="77EBF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8331">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50</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6E4894FE">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6AC3">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中建三局集团有限公司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C212">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华北地区（呼和浩特）空中交通管制能力提升基础设施建设工程</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45EC">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29932.44㎡</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A710">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2024年10月30日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1EA4">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2026年7月01日</w:t>
            </w:r>
          </w:p>
        </w:tc>
      </w:tr>
      <w:tr w14:paraId="57905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FDBA">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51</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6774970B">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F575">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中铁上海工程局集团有限公司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0829">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鄂尔多斯高新区健康食品示范园</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EC07">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77823.96㎡</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8745">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2024年6月29日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2B9C">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2025年11月30日</w:t>
            </w:r>
          </w:p>
        </w:tc>
      </w:tr>
      <w:tr w14:paraId="07629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4DA6">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52</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26827935">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D350">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德成建设集团有限公司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DB1C">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内蒙古工业大学新能源学院建设项目二标段</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0D0A">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39558.57㎡</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8735">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2024年9月28日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9AA4">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2026年4月30日</w:t>
            </w:r>
          </w:p>
        </w:tc>
      </w:tr>
      <w:tr w14:paraId="099E8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A44A">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53</w:t>
            </w: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4F8963E9">
            <w:pPr>
              <w:keepNext w:val="0"/>
              <w:keepLines w:val="0"/>
              <w:widowControl/>
              <w:suppressLineNumbers w:val="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091A">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鄂尔多斯市基础建设有限公司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AD4B">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鄂尔多斯职业学院办学条件提升项目一标段</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2408">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53437.74</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433C">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2024年8月12日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0A09">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2026年6月30日</w:t>
            </w:r>
          </w:p>
        </w:tc>
      </w:tr>
      <w:tr w14:paraId="2C2B8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3D94">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54</w:t>
            </w:r>
            <w:bookmarkStart w:id="0" w:name="_GoBack"/>
            <w:bookmarkEnd w:id="0"/>
          </w:p>
        </w:tc>
        <w:tc>
          <w:tcPr>
            <w:tcW w:w="1254" w:type="dxa"/>
            <w:tcBorders>
              <w:top w:val="single" w:color="000000" w:sz="4" w:space="0"/>
              <w:left w:val="single" w:color="000000" w:sz="4" w:space="0"/>
              <w:bottom w:val="single" w:color="000000" w:sz="4" w:space="0"/>
              <w:right w:val="nil"/>
            </w:tcBorders>
            <w:shd w:val="clear" w:color="auto" w:fill="auto"/>
            <w:noWrap/>
            <w:vAlign w:val="center"/>
          </w:tcPr>
          <w:p w14:paraId="15A8FC3F">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2025</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CC28">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陕西煤业化工建设（集团）有限公司内蒙古分公司</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9EEC">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鄂尔多斯应用技术学院办学条件提升项目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70F1">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35395.71㎡</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D38B">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2024年8月24日</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88E2">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2026年5月30日</w:t>
            </w:r>
          </w:p>
        </w:tc>
      </w:tr>
    </w:tbl>
    <w:p w14:paraId="4968627F"/>
    <w:p w14:paraId="457FC5E8"/>
    <w:p w14:paraId="3CBC5186"/>
    <w:sectPr>
      <w:footerReference r:id="rId3" w:type="default"/>
      <w:pgSz w:w="16838" w:h="11906" w:orient="landscape"/>
      <w:pgMar w:top="1800" w:right="1440" w:bottom="1800" w:left="1440" w:header="851" w:footer="992" w:gutter="0"/>
      <w:pgNumType w:fmt="decimal"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7B52A9-EC57-4321-918D-0E0BA17BBC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793D9C53-F7A2-48B1-8678-722E6A1B67BB}"/>
  </w:font>
  <w:font w:name="方正小标宋简体">
    <w:panose1 w:val="02010600010101010101"/>
    <w:charset w:val="86"/>
    <w:family w:val="auto"/>
    <w:pitch w:val="default"/>
    <w:sig w:usb0="00000001" w:usb1="080E0000" w:usb2="00000000" w:usb3="00000000" w:csb0="00040000" w:csb1="00000000"/>
    <w:embedRegular r:id="rId3" w:fontKey="{69745A5D-13A0-46EC-8143-5F4CA01BD1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2B8A1">
    <w:pPr>
      <w:pStyle w:val="2"/>
      <w:tabs>
        <w:tab w:val="center" w:pos="6979"/>
        <w:tab w:val="right" w:pos="13958"/>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29B39">
                          <w:pPr>
                            <w:pStyle w:val="2"/>
                            <w:rPr>
                              <w:rFonts w:hint="eastAsia" w:ascii="宋体" w:hAnsi="宋体" w:eastAsia="宋体" w:cs="宋体"/>
                              <w:sz w:val="24"/>
                              <w:szCs w:val="40"/>
                            </w:rPr>
                          </w:pPr>
                          <w:r>
                            <w:rPr>
                              <w:rFonts w:hint="eastAsia" w:ascii="宋体" w:hAnsi="宋体" w:eastAsia="宋体" w:cs="宋体"/>
                              <w:sz w:val="24"/>
                              <w:szCs w:val="40"/>
                            </w:rPr>
                            <w:t xml:space="preserve">—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3</w:t>
                          </w:r>
                          <w:r>
                            <w:rPr>
                              <w:rFonts w:hint="eastAsia" w:ascii="宋体" w:hAnsi="宋体" w:eastAsia="宋体" w:cs="宋体"/>
                              <w:sz w:val="24"/>
                              <w:szCs w:val="40"/>
                            </w:rPr>
                            <w:fldChar w:fldCharType="end"/>
                          </w:r>
                          <w:r>
                            <w:rPr>
                              <w:rFonts w:hint="eastAsia" w:ascii="宋体" w:hAnsi="宋体" w:eastAsia="宋体" w:cs="宋体"/>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029B39">
                    <w:pPr>
                      <w:pStyle w:val="2"/>
                      <w:rPr>
                        <w:rFonts w:hint="eastAsia" w:ascii="宋体" w:hAnsi="宋体" w:eastAsia="宋体" w:cs="宋体"/>
                        <w:sz w:val="24"/>
                        <w:szCs w:val="40"/>
                      </w:rPr>
                    </w:pPr>
                    <w:r>
                      <w:rPr>
                        <w:rFonts w:hint="eastAsia" w:ascii="宋体" w:hAnsi="宋体" w:eastAsia="宋体" w:cs="宋体"/>
                        <w:sz w:val="24"/>
                        <w:szCs w:val="40"/>
                      </w:rPr>
                      <w:t xml:space="preserve">—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3</w:t>
                    </w:r>
                    <w:r>
                      <w:rPr>
                        <w:rFonts w:hint="eastAsia" w:ascii="宋体" w:hAnsi="宋体" w:eastAsia="宋体" w:cs="宋体"/>
                        <w:sz w:val="24"/>
                        <w:szCs w:val="40"/>
                      </w:rPr>
                      <w:fldChar w:fldCharType="end"/>
                    </w:r>
                    <w:r>
                      <w:rPr>
                        <w:rFonts w:hint="eastAsia" w:ascii="宋体" w:hAnsi="宋体" w:eastAsia="宋体" w:cs="宋体"/>
                        <w:sz w:val="24"/>
                        <w:szCs w:val="40"/>
                      </w:rPr>
                      <w:t xml:space="preserve"> —</w:t>
                    </w:r>
                  </w:p>
                </w:txbxContent>
              </v:textbox>
            </v:shape>
          </w:pict>
        </mc:Fallback>
      </mc:AlternateContent>
    </w:r>
    <w:r>
      <w:rPr>
        <w:rFonts w:hint="eastAsia"/>
        <w:lang w:eastAsia="zh-CN"/>
      </w:rPr>
      <w:tab/>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YTg3M2RkOTI0ZGQwMGQ2NWU1ZjdiNjM5OWEyNmEifQ=="/>
  </w:docVars>
  <w:rsids>
    <w:rsidRoot w:val="694D0116"/>
    <w:rsid w:val="08F62A18"/>
    <w:rsid w:val="144968D3"/>
    <w:rsid w:val="30A61426"/>
    <w:rsid w:val="47190850"/>
    <w:rsid w:val="4D700BC5"/>
    <w:rsid w:val="587E21BE"/>
    <w:rsid w:val="694D0116"/>
    <w:rsid w:val="6AB81843"/>
    <w:rsid w:val="7FBF7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inorEastAsia"/>
      <w:color w:val="000000" w:themeColor="text1"/>
      <w:kern w:val="2"/>
      <w:sz w:val="32"/>
      <w:szCs w:val="32"/>
      <w:lang w:val="en-US" w:eastAsia="zh-CN" w:bidi="ar-SA"/>
      <w14:textFill>
        <w14:solidFill>
          <w14:schemeClr w14:val="tx1"/>
        </w14:solidFill>
      </w14:textFill>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2785</Words>
  <Characters>3845</Characters>
  <Lines>0</Lines>
  <Paragraphs>0</Paragraphs>
  <TotalTime>0</TotalTime>
  <ScaleCrop>false</ScaleCrop>
  <LinksUpToDate>false</LinksUpToDate>
  <CharactersWithSpaces>3847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2024-09-12T09:00:00Z</dcterms:created>
  <dc:creator>ltj</dc:creator>
  <cp:lastModifiedBy>ltj</cp:lastModifiedBy>
  <cp:lastPrinted>2025-11-24T09:00:00Z</cp:lastPrinted>
  <dcterms:modified xsi:type="dcterms:W3CDTF">2025-12-01T01:28:48Z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7124A93041F04DA7B1A7E5AB4C5FFB50_13</vt:lpwstr>
  </property>
  <property fmtid="{D5CDD505-2E9C-101B-9397-08002B2CF9AE}" pid="4" name="KSOTemplateDocerSaveRecord">
    <vt:lpwstr>eyJoZGlkIjoiMWZhMjRhYTFmNzFmNDAyM2ZkMmUwMDYwYWIxN2VkZDgiLCJ1c2VySWQiOiIyNjA1MTgxODMifQ==</vt:lpwstr>
  </property>
</Properties>
</file>