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9EF9">
      <w:pPr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56BDB205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内建协〔2025〕188号</w:t>
      </w:r>
    </w:p>
    <w:p w14:paraId="2EDA31E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关于开展2025年“会员单位进校园专场招聘会”的通知</w:t>
      </w:r>
    </w:p>
    <w:p w14:paraId="0550B3AA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5C1593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各盟市建筑业（行业）协会、满洲里市建筑业协会，各会员企业及有关单位：</w:t>
      </w:r>
    </w:p>
    <w:p w14:paraId="016BB66C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深化校政、校企多方合作，畅通人才供需渠道，经我会与内蒙古建筑职业技术大学沟通确定，特开展2025年会员单位进校园专场招聘会活动，届时内蒙古建筑职业技术大学将组织全校未就业应届毕业生参会，现将相关事宜通知如下：</w:t>
      </w:r>
    </w:p>
    <w:p w14:paraId="472AA457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一、招聘会时间</w:t>
      </w:r>
    </w:p>
    <w:p w14:paraId="53D1AC81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10月18日（星期六）09:30-12:00</w:t>
      </w:r>
    </w:p>
    <w:p w14:paraId="26A1792B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二、招聘会地点</w:t>
      </w:r>
    </w:p>
    <w:p w14:paraId="4FCD146F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内蒙古建筑职业技术大学生态校区立德楼E座大厅（内蒙古呼和浩特市回民区内蒙古青少年生态园南侧）。</w:t>
      </w:r>
    </w:p>
    <w:p w14:paraId="236A8117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三、报名方式</w:t>
      </w:r>
    </w:p>
    <w:p w14:paraId="3BCBFC73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（一）招聘单位请将《招聘会需求表》（附件1）于10月14日之前发送至我会邮箱。</w:t>
      </w:r>
    </w:p>
    <w:p w14:paraId="33DFAC8A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招聘单位需在10月13日17:00前登录内蒙古建筑职业技术大学就业信息网（https://imaa.nmbys.cn），选择“单位登录”完成注册。已注册用户直接登录。</w:t>
      </w:r>
    </w:p>
    <w:p w14:paraId="63011633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信息通过学校审核后重新登录，完善信息并提交，选择“招聘会预订”，进入“内蒙古建筑职业技术大学2026届毕业生供需见面会”，选择“预定展位”，选择“选择职位”，选择“新增职位”，填写职位详细信息，然后提交。</w:t>
      </w:r>
    </w:p>
    <w:p w14:paraId="459124E0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报名信息通过审核后分配展位。分配展位后，请参会单位打印参会通知单并加盖公章，持参会通知单到会务组报到。</w:t>
      </w:r>
    </w:p>
    <w:p w14:paraId="53603C8F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四、其他事项</w:t>
      </w:r>
    </w:p>
    <w:p w14:paraId="1D8F2B03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（一）展位数量有限，每个单位限报一个展位，报满为止，不再接受预订。报名审核成功后方可参加招聘会。</w:t>
      </w:r>
    </w:p>
    <w:p w14:paraId="4CBE14C8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（二）本次招聘会不收取任何费用。</w:t>
      </w:r>
    </w:p>
    <w:p w14:paraId="51BFEFCD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（三）每个招聘单位参会人员不超过2人。</w:t>
      </w:r>
    </w:p>
    <w:p w14:paraId="7AA6244D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（四）审核通过后的用人单位因故无法按时参加本次供需见面会，须提前3个工作日联系会务组工作人员。</w:t>
      </w:r>
    </w:p>
    <w:p w14:paraId="3AFE17C0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如企业有大量用人需求可联系自治区建筑业协会，我会可联合高等院校组织专场招聘会。</w:t>
      </w:r>
    </w:p>
    <w:p w14:paraId="35AA5B15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五、联系方式</w:t>
      </w:r>
    </w:p>
    <w:p w14:paraId="09F64F6B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内蒙古自治区建筑业协会</w:t>
      </w:r>
    </w:p>
    <w:p w14:paraId="1B97F488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联系方式：李名远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叶海燕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0471-6915199</w:t>
      </w:r>
    </w:p>
    <w:p w14:paraId="7824C31E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箱：nmjxhyfw@163.com</w:t>
      </w:r>
    </w:p>
    <w:p w14:paraId="1F9F154A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内蒙古建筑职业技术大学会务组</w:t>
      </w:r>
    </w:p>
    <w:p w14:paraId="2567E2E6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联系方式：霍老师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杜老师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雷老师</w:t>
      </w:r>
    </w:p>
    <w:p w14:paraId="070A7FED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0471-3951923  3964369</w:t>
      </w:r>
    </w:p>
    <w:p w14:paraId="0F0C98B7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3DB861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附件：1.招聘会需求表</w:t>
      </w:r>
    </w:p>
    <w:p w14:paraId="0C12BF3B">
      <w:pPr>
        <w:bidi w:val="0"/>
        <w:ind w:left="1916" w:leftChars="76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2.内蒙古建筑职业技术大学2026届毕业生专业及人数统计表</w:t>
      </w:r>
    </w:p>
    <w:p w14:paraId="328E08A2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A9B10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688A91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内蒙古自治区建筑业协会</w:t>
      </w:r>
    </w:p>
    <w:p w14:paraId="7BAA820D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2025年10月10日</w:t>
      </w:r>
    </w:p>
    <w:p w14:paraId="67E3124E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EE6C1A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81279E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22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2A6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7E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2D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ED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23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96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51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EE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2F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64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7A7096">
      <w:pPr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 w14:paraId="0A0876A2">
      <w:pPr>
        <w:spacing w:line="360" w:lineRule="exact"/>
        <w:ind w:left="4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招聘会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需求表</w:t>
      </w:r>
    </w:p>
    <w:p w14:paraId="4DFD9D9C">
      <w:pPr>
        <w:spacing w:line="360" w:lineRule="exact"/>
        <w:ind w:left="4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644"/>
        <w:gridCol w:w="849"/>
        <w:gridCol w:w="992"/>
        <w:gridCol w:w="449"/>
        <w:gridCol w:w="543"/>
        <w:gridCol w:w="995"/>
        <w:gridCol w:w="1559"/>
        <w:gridCol w:w="1378"/>
      </w:tblGrid>
      <w:tr w14:paraId="5896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 w14:paraId="3033260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</w:t>
            </w:r>
          </w:p>
          <w:p w14:paraId="4B48C11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  <w:p w14:paraId="55707A6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3A69835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644" w:type="dxa"/>
            <w:noWrap w:val="0"/>
            <w:vAlign w:val="center"/>
          </w:tcPr>
          <w:p w14:paraId="6F404D8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18B0177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31" w:leftChars="15" w:right="36" w:rightChars="17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E4A6A0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质</w:t>
            </w:r>
          </w:p>
        </w:tc>
        <w:tc>
          <w:tcPr>
            <w:tcW w:w="1378" w:type="dxa"/>
            <w:noWrap w:val="0"/>
            <w:vAlign w:val="center"/>
          </w:tcPr>
          <w:p w14:paraId="1FB9900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F8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6F65122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CC7B44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社会</w:t>
            </w:r>
          </w:p>
          <w:p w14:paraId="56E2FAD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信用代码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21B18C2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31" w:leftChars="15" w:right="36" w:rightChars="1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8ED01D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1378" w:type="dxa"/>
            <w:noWrap w:val="0"/>
            <w:vAlign w:val="center"/>
          </w:tcPr>
          <w:p w14:paraId="00F5FCD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63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1B4192B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40ADD5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 w14:paraId="1ECA009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31" w:leftChars="15" w:right="36" w:rightChars="1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21BB39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  编</w:t>
            </w:r>
          </w:p>
        </w:tc>
        <w:tc>
          <w:tcPr>
            <w:tcW w:w="1378" w:type="dxa"/>
            <w:noWrap w:val="0"/>
            <w:vAlign w:val="center"/>
          </w:tcPr>
          <w:p w14:paraId="03810F8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7F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6C06318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1ADCFB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2AF8CEF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31" w:leftChars="15" w:right="57" w:rightChars="2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34AA886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  话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 w14:paraId="4D33CBC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29" w:leftChars="14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8F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213D51B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952A11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30150A1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31" w:leftChars="15" w:right="57" w:rightChars="2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30E39EF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 w14:paraId="7FEB7CA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29" w:leftChars="14" w:right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EA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noWrap w:val="0"/>
            <w:vAlign w:val="center"/>
          </w:tcPr>
          <w:p w14:paraId="4725BC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企</w:t>
            </w:r>
          </w:p>
          <w:p w14:paraId="504339D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业</w:t>
            </w:r>
          </w:p>
          <w:p w14:paraId="6DC660B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简</w:t>
            </w:r>
          </w:p>
          <w:p w14:paraId="276F6D9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介</w:t>
            </w:r>
          </w:p>
        </w:tc>
        <w:tc>
          <w:tcPr>
            <w:tcW w:w="8409" w:type="dxa"/>
            <w:gridSpan w:val="8"/>
            <w:noWrap w:val="0"/>
            <w:vAlign w:val="top"/>
          </w:tcPr>
          <w:p w14:paraId="642D1A78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（300字左右）</w:t>
            </w:r>
          </w:p>
          <w:p w14:paraId="62FD515E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</w:p>
          <w:p w14:paraId="2AAF1A6A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</w:p>
          <w:p w14:paraId="22D919BA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</w:p>
          <w:p w14:paraId="245948FA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</w:p>
          <w:p w14:paraId="0945FC42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</w:p>
          <w:p w14:paraId="3F90FDE9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</w:p>
          <w:p w14:paraId="2FCF9123">
            <w:pPr>
              <w:keepNext w:val="0"/>
              <w:keepLines w:val="0"/>
              <w:suppressLineNumbers w:val="0"/>
              <w:spacing w:before="0" w:beforeAutospacing="0" w:after="124" w:afterLines="40" w:afterAutospacing="0" w:line="480" w:lineRule="exact"/>
              <w:ind w:left="0" w:right="109" w:rightChars="5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59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 w14:paraId="4739451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-483" w:rightChars="-230"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</w:t>
            </w:r>
          </w:p>
          <w:p w14:paraId="6969558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求</w:t>
            </w:r>
          </w:p>
          <w:p w14:paraId="37B1F1E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4A1704D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才</w:t>
            </w:r>
          </w:p>
          <w:p w14:paraId="7D56B9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32BD73E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 w14:paraId="16C77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992" w:type="dxa"/>
            <w:noWrap w:val="0"/>
            <w:vAlign w:val="center"/>
          </w:tcPr>
          <w:p w14:paraId="63966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402F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83" w:rightChars="-230" w:firstLine="120" w:firstLineChar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年薪</w:t>
            </w:r>
          </w:p>
        </w:tc>
        <w:tc>
          <w:tcPr>
            <w:tcW w:w="3932" w:type="dxa"/>
            <w:gridSpan w:val="3"/>
            <w:noWrap w:val="0"/>
            <w:vAlign w:val="center"/>
          </w:tcPr>
          <w:p w14:paraId="30506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   它   要   求</w:t>
            </w:r>
          </w:p>
        </w:tc>
      </w:tr>
      <w:tr w14:paraId="4FC8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647D7D9A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35E10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-23" w:leftChars="-12" w:right="34" w:rightChars="16" w:hanging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269A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9" w:leftChars="-9" w:right="-42" w:rightChars="-20" w:firstLine="16" w:firstLine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81BB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2" w:rightChars="-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 w14:paraId="27795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34" w:leftChars="16" w:right="0" w:firstLine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82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6125C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694E7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-23" w:leftChars="-12" w:right="34" w:rightChars="16" w:hanging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A6A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9" w:leftChars="-9" w:right="-42" w:rightChars="-20" w:firstLine="16" w:firstLine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2239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2" w:rightChars="-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 w14:paraId="15074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34" w:leftChars="16" w:right="0" w:firstLine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333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337D7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3B8AE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-23" w:leftChars="-12" w:right="34" w:rightChars="16" w:hanging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934A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9" w:leftChars="-9" w:right="-42" w:rightChars="-20" w:firstLine="16" w:firstLine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86A4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2" w:rightChars="-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 w14:paraId="2159E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34" w:leftChars="16" w:right="0" w:firstLine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D9B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1E613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01BDF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-23" w:leftChars="-12" w:right="34" w:rightChars="16" w:hanging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A07E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9" w:leftChars="-9" w:right="-42" w:rightChars="-20" w:firstLine="16" w:firstLine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7371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2" w:rightChars="-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 w14:paraId="09161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34" w:leftChars="16" w:right="0" w:firstLine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0F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2C65C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1820B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-23" w:leftChars="-12" w:right="34" w:rightChars="16" w:hanging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1CFA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-19" w:leftChars="-9" w:right="-42" w:rightChars="-20" w:firstLine="16" w:firstLine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D992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2" w:rightChars="-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32" w:type="dxa"/>
            <w:gridSpan w:val="3"/>
            <w:noWrap w:val="0"/>
            <w:vAlign w:val="center"/>
          </w:tcPr>
          <w:p w14:paraId="14699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34" w:leftChars="16" w:right="0" w:firstLine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D2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550" w:type="dxa"/>
            <w:noWrap w:val="0"/>
            <w:vAlign w:val="center"/>
          </w:tcPr>
          <w:p w14:paraId="5C991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 w14:paraId="752A8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-424" w:leftChars="-202" w:right="-483" w:rightChars="-2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8409" w:type="dxa"/>
            <w:gridSpan w:val="8"/>
            <w:noWrap w:val="0"/>
            <w:vAlign w:val="center"/>
          </w:tcPr>
          <w:p w14:paraId="5AC24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5" w:leftChars="55" w:right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参加招聘会人数：（    ）人</w:t>
            </w:r>
          </w:p>
          <w:p w14:paraId="63F1E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24" w:leftChars="-202" w:right="-483" w:rightChars="-23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AD9C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宋体" w:cs="Times New Roman"/>
          <w:color w:val="auto"/>
          <w:kern w:val="2"/>
          <w:sz w:val="21"/>
          <w:szCs w:val="21"/>
          <w:lang w:val="en-US" w:eastAsia="zh-CN" w:bidi="ar"/>
        </w:rPr>
      </w:pPr>
    </w:p>
    <w:p w14:paraId="3FE0A850">
      <w:pPr>
        <w:spacing w:line="3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W w:w="87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40"/>
        <w:gridCol w:w="900"/>
        <w:gridCol w:w="900"/>
        <w:gridCol w:w="900"/>
        <w:gridCol w:w="1474"/>
      </w:tblGrid>
      <w:tr w14:paraId="4FD4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内蒙古建筑职业技术大学2026届毕业生统计表</w:t>
            </w:r>
          </w:p>
        </w:tc>
      </w:tr>
      <w:tr w14:paraId="65F8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  数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105F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74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99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F1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3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建筑工程与测绘学院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0471-6609733</w:t>
            </w:r>
          </w:p>
        </w:tc>
      </w:tr>
      <w:tr w14:paraId="602F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7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D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6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5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D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2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4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A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4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1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2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E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5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7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3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F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0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9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3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6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7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3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C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0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E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D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5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C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8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C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8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B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建筑设备与自动化学院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0471-6604070</w:t>
            </w:r>
          </w:p>
        </w:tc>
      </w:tr>
      <w:tr w14:paraId="3CD2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4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0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0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D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D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2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2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6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0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4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1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1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C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A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4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建筑设备工程技术（设备检测施工与计价方向）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E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F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8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4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0471-6604114</w:t>
            </w:r>
          </w:p>
        </w:tc>
      </w:tr>
      <w:tr w14:paraId="1AD9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5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A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E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2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4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交通与市政工程学院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0471-6604218</w:t>
            </w:r>
          </w:p>
        </w:tc>
      </w:tr>
      <w:tr w14:paraId="4390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F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7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C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1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4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5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0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A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7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1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0471-6604002</w:t>
            </w:r>
          </w:p>
        </w:tc>
      </w:tr>
      <w:tr w14:paraId="54EF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C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4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B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8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7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0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6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环境艺术设计（雕塑艺术设计方向）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8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B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E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展示艺术设计（广告会展方向）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F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D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C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现代服务与管理学院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0471-6604670</w:t>
            </w:r>
          </w:p>
        </w:tc>
      </w:tr>
      <w:tr w14:paraId="30C9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1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1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F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3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D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4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2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3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信息与传媒学院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0471-6604196</w:t>
            </w:r>
          </w:p>
        </w:tc>
      </w:tr>
      <w:tr w14:paraId="6C62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8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A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9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9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A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2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C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D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9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5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8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4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9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87B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宋体" w:cs="Times New Roman"/>
          <w:color w:val="auto"/>
          <w:kern w:val="2"/>
          <w:sz w:val="21"/>
          <w:szCs w:val="21"/>
          <w:lang w:val="en-US" w:eastAsia="zh-CN" w:bidi="ar"/>
        </w:rPr>
      </w:pPr>
    </w:p>
    <w:p w14:paraId="667A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A794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50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2025-10-13T02:21:27Z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F52D93143BAF49218BE28938696D880D_12</vt:lpwstr>
  </property>
</Properties>
</file>