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3064D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7B2D84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eastAsia="仿宋_GB2312"/>
          <w:b/>
          <w:color w:val="auto"/>
          <w:sz w:val="36"/>
        </w:rPr>
      </w:pPr>
    </w:p>
    <w:p w14:paraId="6D44A5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eastAsia="仿宋_GB2312"/>
          <w:color w:val="auto"/>
          <w:spacing w:val="20"/>
          <w:sz w:val="48"/>
        </w:rPr>
      </w:pPr>
    </w:p>
    <w:p w14:paraId="701126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eastAsia="zh-CN"/>
        </w:rPr>
        <w:t>鄂尔多斯市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48"/>
          <w:szCs w:val="48"/>
          <w:lang w:eastAsia="zh-CN"/>
        </w:rPr>
        <w:t>奖</w:t>
      </w:r>
    </w:p>
    <w:p w14:paraId="60D30D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442A8D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483C29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299798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5D8C54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宋体" w:eastAsia="仿宋_GB2312"/>
          <w:b/>
          <w:color w:val="auto"/>
          <w:spacing w:val="20"/>
          <w:sz w:val="44"/>
          <w:szCs w:val="44"/>
        </w:rPr>
      </w:pPr>
    </w:p>
    <w:p w14:paraId="309A04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  <w:lang w:val="en-US" w:eastAsia="zh-CN"/>
        </w:rPr>
        <w:t>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  <w:lang w:eastAsia="zh-CN"/>
        </w:rPr>
        <w:t>查申请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84"/>
          <w:szCs w:val="84"/>
        </w:rPr>
        <w:t>表</w:t>
      </w:r>
    </w:p>
    <w:p w14:paraId="57C825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  <w:t xml:space="preserve"> </w:t>
      </w:r>
    </w:p>
    <w:p w14:paraId="5F789D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hAnsi="仿宋" w:eastAsia="仿宋_GB2312"/>
          <w:b/>
          <w:color w:val="auto"/>
          <w:sz w:val="52"/>
          <w:szCs w:val="52"/>
          <w:lang w:val="en-US" w:eastAsia="zh-CN"/>
        </w:rPr>
      </w:pPr>
    </w:p>
    <w:p w14:paraId="636A93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eastAsia="仿宋_GB2312"/>
          <w:b/>
          <w:color w:val="auto"/>
          <w:sz w:val="36"/>
        </w:rPr>
      </w:pPr>
    </w:p>
    <w:p w14:paraId="6B548F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eastAsia="仿宋_GB2312"/>
          <w:b/>
          <w:color w:val="auto"/>
          <w:sz w:val="36"/>
        </w:rPr>
      </w:pPr>
    </w:p>
    <w:p w14:paraId="468EEE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仿宋_GB2312" w:eastAsia="仿宋_GB2312"/>
          <w:b/>
          <w:color w:val="auto"/>
          <w:sz w:val="36"/>
        </w:rPr>
      </w:pPr>
    </w:p>
    <w:p w14:paraId="3613B9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eastAsia="仿宋_GB2312"/>
          <w:b/>
          <w:color w:val="auto"/>
          <w:sz w:val="36"/>
        </w:rPr>
      </w:pPr>
    </w:p>
    <w:p w14:paraId="21F4A1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1034"/>
        <w:rPr>
          <w:rFonts w:hint="eastAsia" w:ascii="仿宋_GB2312" w:hAnsi="仿宋" w:eastAsia="仿宋_GB2312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工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程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 xml:space="preserve"> 名 称：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u w:val="single"/>
          <w:lang w:val="en-US" w:eastAsia="zh-CN"/>
        </w:rPr>
        <w:t>企业填写</w:t>
      </w:r>
      <w:r>
        <w:rPr>
          <w:rFonts w:hint="eastAsia" w:ascii="仿宋" w:hAnsi="仿宋" w:eastAsia="仿宋" w:cs="仿宋"/>
          <w:b/>
          <w:color w:val="FF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            </w:t>
      </w:r>
    </w:p>
    <w:p w14:paraId="254DAA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ind w:firstLine="1034"/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主申报单位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b/>
          <w:color w:val="FF000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" w:eastAsia="仿宋_GB2312"/>
          <w:b/>
          <w:color w:val="FF0000"/>
          <w:sz w:val="32"/>
          <w:szCs w:val="32"/>
          <w:u w:val="single"/>
          <w:lang w:val="en-US" w:eastAsia="zh-CN"/>
        </w:rPr>
        <w:t>企业填写</w:t>
      </w:r>
      <w:r>
        <w:rPr>
          <w:rFonts w:hint="eastAsia" w:ascii="仿宋_GB2312" w:hAnsi="仿宋" w:eastAsia="仿宋_GB2312"/>
          <w:b/>
          <w:color w:val="FF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u w:val="single"/>
        </w:rPr>
        <w:t xml:space="preserve">                  </w:t>
      </w:r>
    </w:p>
    <w:p w14:paraId="6867C6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34DD4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011"/>
        <w:gridCol w:w="346"/>
        <w:gridCol w:w="1147"/>
        <w:gridCol w:w="1530"/>
        <w:gridCol w:w="1200"/>
        <w:gridCol w:w="412"/>
        <w:gridCol w:w="1163"/>
        <w:gridCol w:w="1733"/>
      </w:tblGrid>
      <w:tr w14:paraId="0A34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E2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3D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6047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38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工程地址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33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C64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42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建设单位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95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7441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AD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监理单位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F09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311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71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设计单位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85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439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90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勘察单位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81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0A8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AC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D9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C26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B7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施工许可证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3A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7F5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27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开工时间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EA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   年      月      日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C5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结构封顶时间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E4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   年      月      日</w:t>
            </w:r>
          </w:p>
        </w:tc>
      </w:tr>
      <w:tr w14:paraId="3D18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65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查日期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BF8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   年      月      日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AE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联系人及手机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FF2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67D3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19C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工程概况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1C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005F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1A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结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及 结 论</w:t>
            </w:r>
          </w:p>
        </w:tc>
      </w:tr>
      <w:tr w14:paraId="7118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E4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BE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评价项目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B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地基与基础工程评价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D1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主体结构工程质量评价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85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结构工程质量</w:t>
            </w:r>
          </w:p>
          <w:p w14:paraId="762FE5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自评价结论</w:t>
            </w:r>
          </w:p>
        </w:tc>
      </w:tr>
      <w:tr w14:paraId="4D59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72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90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8A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E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CD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89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96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630" w:firstLineChars="30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4F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9D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E2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性能检测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86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63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36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6F5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B6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F1C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62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F7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质量记录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D49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39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2F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2D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46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35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A2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AF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允许偏差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BC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9F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AF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5A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24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9F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AD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3C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观感质量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40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C6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7C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14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DE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6C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50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C4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合   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77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41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E2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56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F7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A9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6C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91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评价项目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FE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钢结构工程工程评价</w:t>
            </w:r>
          </w:p>
        </w:tc>
        <w:tc>
          <w:tcPr>
            <w:tcW w:w="27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5C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砌体工程质量评价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C5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结构工程质量</w:t>
            </w:r>
          </w:p>
          <w:p w14:paraId="665D2E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自评价结论</w:t>
            </w:r>
          </w:p>
        </w:tc>
      </w:tr>
      <w:tr w14:paraId="2B20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exact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1E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49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2A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8C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A3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应得分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A3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1B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C1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BE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BD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性能检测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F0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57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A5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F9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BD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D7F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9B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A7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质量记录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B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C4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22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F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73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53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7C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2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允许偏差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2F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A6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EA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D0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91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64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CF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7F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观感质量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F3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60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9D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F0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4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42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7E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0F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合   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C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6E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4A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8F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90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0D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729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建设单位意见:  </w:t>
            </w:r>
          </w:p>
          <w:p w14:paraId="43C2AE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项目负责人:</w:t>
            </w:r>
          </w:p>
          <w:p w14:paraId="09A700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3D08A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  (公章)  </w:t>
            </w:r>
          </w:p>
          <w:p w14:paraId="3D9C49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年   月   日                                                                               </w:t>
            </w:r>
          </w:p>
          <w:p w14:paraId="56F147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086C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2B2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监理单位意见:</w:t>
            </w:r>
          </w:p>
          <w:p w14:paraId="31147A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总监理工程师:</w:t>
            </w:r>
          </w:p>
          <w:p w14:paraId="149532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(公章)</w:t>
            </w:r>
          </w:p>
          <w:p w14:paraId="4D6BAE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年   月   日</w:t>
            </w:r>
          </w:p>
        </w:tc>
      </w:tr>
      <w:tr w14:paraId="3787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73E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设计单位意见:</w:t>
            </w:r>
          </w:p>
          <w:p w14:paraId="2900E8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</w:p>
          <w:p w14:paraId="6F61D2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453410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(公章)</w:t>
            </w:r>
          </w:p>
          <w:p w14:paraId="716B5A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年   月   日</w:t>
            </w:r>
          </w:p>
        </w:tc>
      </w:tr>
      <w:tr w14:paraId="2570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AF6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勘察单位意见:</w:t>
            </w:r>
          </w:p>
          <w:p w14:paraId="0EF9C7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</w:p>
          <w:p w14:paraId="3F76B2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4708FC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(公章)</w:t>
            </w:r>
          </w:p>
          <w:p w14:paraId="1DFA78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年   月   日</w:t>
            </w:r>
          </w:p>
        </w:tc>
      </w:tr>
      <w:tr w14:paraId="0D01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exact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09F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施工单位意见:</w:t>
            </w:r>
          </w:p>
          <w:p w14:paraId="5C0188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项目负责人:</w:t>
            </w:r>
          </w:p>
          <w:p w14:paraId="345312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(公章)  </w:t>
            </w:r>
          </w:p>
          <w:p w14:paraId="291C4B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年   月  日</w:t>
            </w:r>
          </w:p>
        </w:tc>
      </w:tr>
    </w:tbl>
    <w:p w14:paraId="63FC04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/>
          <w:color w:val="auto"/>
          <w:sz w:val="13"/>
          <w:szCs w:val="13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奖核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查评分表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74"/>
        <w:gridCol w:w="983"/>
        <w:gridCol w:w="1147"/>
        <w:gridCol w:w="1180"/>
        <w:gridCol w:w="350"/>
        <w:gridCol w:w="921"/>
        <w:gridCol w:w="279"/>
        <w:gridCol w:w="1102"/>
        <w:gridCol w:w="1102"/>
        <w:gridCol w:w="1104"/>
      </w:tblGrid>
      <w:tr w14:paraId="5186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4CC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工程名称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3B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55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主申报单位</w:t>
            </w: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EF3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B51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7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9D8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检查项目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71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地基与基础工程评价</w:t>
            </w:r>
          </w:p>
          <w:p w14:paraId="4519B6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（含地下室防水层）</w:t>
            </w:r>
          </w:p>
        </w:tc>
        <w:tc>
          <w:tcPr>
            <w:tcW w:w="4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9D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主体结构工程质量评价</w:t>
            </w:r>
          </w:p>
        </w:tc>
      </w:tr>
      <w:tr w14:paraId="2C95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CF5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5F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E5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分值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16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得分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D1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分值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91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混凝土结构工程</w:t>
            </w:r>
          </w:p>
          <w:p w14:paraId="58FDA7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084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钢结构工程</w:t>
            </w:r>
          </w:p>
          <w:p w14:paraId="51156E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5B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砌体结构工程</w:t>
            </w:r>
          </w:p>
          <w:p w14:paraId="548233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实得分</w:t>
            </w:r>
          </w:p>
        </w:tc>
      </w:tr>
      <w:tr w14:paraId="0B47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B6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BB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总分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52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D6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EA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87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C0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E4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02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2D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3C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性能检测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D6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B9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86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C4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DF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4F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03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4C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AC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质量记录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09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D6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D9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E4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1D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E1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1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70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41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允许偏差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8B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1F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2C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D7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29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29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BB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1F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观感质量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65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10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E4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CA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A8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39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75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88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71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各部位权重值实得分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44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A=地基及基础工程评分×20%＝</w:t>
            </w:r>
          </w:p>
        </w:tc>
        <w:tc>
          <w:tcPr>
            <w:tcW w:w="450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8D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B=主体结构工程评分×80%＝</w:t>
            </w:r>
          </w:p>
        </w:tc>
      </w:tr>
      <w:tr w14:paraId="1270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</w:trPr>
        <w:tc>
          <w:tcPr>
            <w:tcW w:w="92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631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81FA7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Ps：=  A    +    B    =</w:t>
            </w:r>
          </w:p>
          <w:p w14:paraId="209B3C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F0316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其中:B = B1 + B2 + B3</w:t>
            </w:r>
          </w:p>
          <w:p w14:paraId="537807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509E7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B1——混凝土结构工程评价权重实得分</w:t>
            </w:r>
          </w:p>
          <w:p w14:paraId="0165AD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B2——钢结构工程评价权重实得分</w:t>
            </w:r>
          </w:p>
          <w:p w14:paraId="28842B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210" w:firstLineChars="1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B3——砌体结构工程评价权重实得分</w:t>
            </w:r>
          </w:p>
          <w:p w14:paraId="6CA807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83518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663450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组长：                    组员：                     </w:t>
            </w:r>
          </w:p>
          <w:p w14:paraId="758F14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0353CD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0BD1A3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</w:t>
            </w:r>
          </w:p>
          <w:p w14:paraId="151D902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0DD28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80862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EF937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年      月      日</w:t>
            </w:r>
          </w:p>
          <w:p w14:paraId="14C416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2B7AF8B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注：主体结构工程包括混凝土结构、钢结构、砌体结构等，总权重为80%，当砌体结构仅为填充墙时，只能占10%的权重，其余权重值按工程实际情况分配（本表由核查组填写）。</w:t>
      </w:r>
    </w:p>
    <w:p w14:paraId="531DCBE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奖工程技术资料核查表</w:t>
      </w:r>
    </w:p>
    <w:tbl>
      <w:tblPr>
        <w:tblStyle w:val="5"/>
        <w:tblpPr w:leftFromText="180" w:rightFromText="180" w:vertAnchor="text" w:horzAnchor="page" w:tblpXSpec="center" w:tblpY="51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97"/>
        <w:gridCol w:w="4875"/>
        <w:gridCol w:w="1583"/>
        <w:gridCol w:w="930"/>
      </w:tblGrid>
      <w:tr w14:paraId="1FD1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2C0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326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2E4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860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7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9D6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D90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AB0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0F2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文件和资料名称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B09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  <w:t>检查情况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706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22393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69C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9D3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施工许可证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E6F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F65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14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65D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D9E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施工图审查报告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E22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A1C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7D9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8FC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454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施工组织设计及审批手续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607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751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83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0B2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D7C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工程沉降观测结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速率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3A9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8E0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DD2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053A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91C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建筑物垂直度、标高、全高测量记录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D59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49C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68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CD3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766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工地基检测报告结论（应有承载力结论和桩身完整性各类桩所占百分比数据）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C3E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CFD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CA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387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A3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地下防水工程验收记录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防水材料配合比试验报告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4CA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87B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1D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290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AC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材料合格证、进厂验收记录及复试报告；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70C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3618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CFE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937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803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砼（标养、同条件养护）强度评定结果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431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9F9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F5A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6E1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35B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砌体砂浆强度评定结果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81B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45A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F30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526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67C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钢筋连接试验报告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8C3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EF0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226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2D4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795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钢筋原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扫描检测报告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D5A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419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1C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AF2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4B1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抗震拉接钢筋、种植钢筋拉拔实验报告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03F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141D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476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E05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FAE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装配式构件安装连接检验报告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7DD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244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D97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24A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BC3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无粘结预应力筋防水检测记录，预应力筋断丝检测记录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675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7D2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FB3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D08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B5AB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水平灰缝砂浆饱满度检测记录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F1B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24A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35E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ED6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75D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超声波探伤或射线探伤记录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F45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9BC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54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868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4B4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扭矩法或转角法紧固检测报告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AD5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233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92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3B7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0A9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钢结构防腐及防火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涂料厚度检测报告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3F3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61D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42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D1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91F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网架结构节点承载力试验记录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669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363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5F0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43A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343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高强度螺栓预应力复试报告及螺栓最小荷载试验报告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32A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BBC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5E2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20C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80B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摩擦面抗滑移系数检验报告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98E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86E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FE3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8E3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A81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焊接工艺评定报告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DFE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CFF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8D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45E1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E71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金属屋面系统抗风能力试验报告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DF1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1CA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49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5F1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2C0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钢结构垂直度、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平面弯曲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实测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记录；钢管结构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支座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偏移、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扰度测量记录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F9A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3290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AAE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9A7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B2F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防雷接地测试记录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E01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312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4A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E69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00C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工程技术资料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是否完整、齐全、真实、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有效、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规范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、准确、具可追溯性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CC0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9EE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5A1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1354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D3C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有无违反强制性条文之处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D1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A75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D0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131E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64D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验漕、基础验收、主体结构阶段验收记录及签字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盖章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98D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736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96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F57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CC8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监理单位对结构混凝土、钢筋、模板、砌体实测量记录(地下室、一层、中间两层、顶层)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5E2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488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D91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EF0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45B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建筑业10项新技术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几大项、几小项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D00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110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FF3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746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169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绿色施工有关资料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D2C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B16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93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2F5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527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工程质量创优方案或计划、质量保证体系、质量目标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8FA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CD53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696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13B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21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结构质量评价打分表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是否符合标准要求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8AC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D612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477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7F6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5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059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查组需提供的有关结构质量的其它资料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7EF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678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E68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9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4A6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资料检查总体情况:</w:t>
            </w:r>
          </w:p>
          <w:p w14:paraId="6EDAAAB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CC5A56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25BD68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5CFF93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组长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: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组员:</w:t>
            </w:r>
          </w:p>
          <w:p w14:paraId="23650EE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FA81ED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42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现场核查时间:             年      月      日</w:t>
            </w:r>
          </w:p>
        </w:tc>
      </w:tr>
      <w:tr w14:paraId="5EE8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28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27D513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注：本表由核查组填写，检查情况栏可另附页填写。</w:t>
            </w:r>
          </w:p>
        </w:tc>
      </w:tr>
    </w:tbl>
    <w:p w14:paraId="215C649C">
      <w:pPr>
        <w:pStyle w:val="2"/>
        <w:keepNext/>
        <w:keepLines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奖现场核查满意度调查表</w:t>
      </w:r>
    </w:p>
    <w:tbl>
      <w:tblPr>
        <w:tblStyle w:val="5"/>
        <w:tblpPr w:leftFromText="180" w:rightFromText="180" w:vertAnchor="text" w:horzAnchor="page" w:tblpXSpec="center" w:tblpY="77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436"/>
        <w:gridCol w:w="290"/>
        <w:gridCol w:w="711"/>
        <w:gridCol w:w="624"/>
        <w:gridCol w:w="348"/>
        <w:gridCol w:w="94"/>
        <w:gridCol w:w="564"/>
        <w:gridCol w:w="457"/>
        <w:gridCol w:w="607"/>
        <w:gridCol w:w="337"/>
        <w:gridCol w:w="938"/>
        <w:gridCol w:w="120"/>
        <w:gridCol w:w="1328"/>
      </w:tblGrid>
      <w:tr w14:paraId="21D9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318064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工程名称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3E38F1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A8F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1BB998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建设地点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347CC5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5F78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843" w:type="dxa"/>
            <w:gridSpan w:val="6"/>
            <w:noWrap w:val="0"/>
            <w:vAlign w:val="center"/>
          </w:tcPr>
          <w:p w14:paraId="2F1C42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开工时间：     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 月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日</w:t>
            </w:r>
          </w:p>
        </w:tc>
        <w:tc>
          <w:tcPr>
            <w:tcW w:w="4445" w:type="dxa"/>
            <w:gridSpan w:val="8"/>
            <w:noWrap w:val="0"/>
            <w:vAlign w:val="center"/>
          </w:tcPr>
          <w:p w14:paraId="1E86DF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结构封顶时间： 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年 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月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 xml:space="preserve">  日</w:t>
            </w:r>
          </w:p>
        </w:tc>
      </w:tr>
      <w:tr w14:paraId="47C5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288" w:type="dxa"/>
            <w:gridSpan w:val="14"/>
            <w:noWrap w:val="0"/>
            <w:vAlign w:val="center"/>
          </w:tcPr>
          <w:p w14:paraId="611845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工 程 建 设 责 任 主 体 单 位</w:t>
            </w:r>
          </w:p>
        </w:tc>
      </w:tr>
      <w:tr w14:paraId="1213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5BF5BB0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0F2911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D61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5EC0FD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监理单位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418C00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096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0644C6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承建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26FA38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B3D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0434F6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施工图审查单位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1E83F1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29F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376A6D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工程质量监督机构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2305D4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63E1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0" w:type="dxa"/>
            <w:gridSpan w:val="3"/>
            <w:noWrap w:val="0"/>
            <w:vAlign w:val="center"/>
          </w:tcPr>
          <w:p w14:paraId="6BE87B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ind w:left="-178" w:leftChars="-85" w:firstLine="157" w:firstLineChars="75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施工许可证颁发机构及许可证号</w:t>
            </w:r>
          </w:p>
        </w:tc>
        <w:tc>
          <w:tcPr>
            <w:tcW w:w="6128" w:type="dxa"/>
            <w:gridSpan w:val="11"/>
            <w:noWrap w:val="0"/>
            <w:vAlign w:val="center"/>
          </w:tcPr>
          <w:p w14:paraId="100053B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59F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8" w:type="dxa"/>
            <w:gridSpan w:val="14"/>
            <w:noWrap w:val="0"/>
            <w:vAlign w:val="center"/>
          </w:tcPr>
          <w:p w14:paraId="64DBF0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工 程 建 设 规 模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7E37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 w14:paraId="76091B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建筑面积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6FF03B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㎡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 w14:paraId="20865B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 w14:paraId="1CC006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㎡</w:t>
            </w:r>
          </w:p>
        </w:tc>
        <w:tc>
          <w:tcPr>
            <w:tcW w:w="1064" w:type="dxa"/>
            <w:gridSpan w:val="2"/>
            <w:vMerge w:val="restart"/>
            <w:noWrap w:val="0"/>
            <w:vAlign w:val="center"/>
          </w:tcPr>
          <w:p w14:paraId="7A6576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层数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83308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</w:t>
            </w:r>
          </w:p>
        </w:tc>
        <w:tc>
          <w:tcPr>
            <w:tcW w:w="1328" w:type="dxa"/>
            <w:noWrap w:val="0"/>
            <w:vAlign w:val="center"/>
          </w:tcPr>
          <w:p w14:paraId="408D4A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ind w:firstLine="840" w:firstLineChars="40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</w:t>
            </w:r>
          </w:p>
        </w:tc>
      </w:tr>
      <w:tr w14:paraId="6827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17F8E32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424B2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1" w:type="dxa"/>
            <w:gridSpan w:val="2"/>
            <w:noWrap w:val="0"/>
            <w:vAlign w:val="center"/>
          </w:tcPr>
          <w:p w14:paraId="191679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630" w:type="dxa"/>
            <w:gridSpan w:val="4"/>
            <w:noWrap w:val="0"/>
            <w:vAlign w:val="center"/>
          </w:tcPr>
          <w:p w14:paraId="3A8BDF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㎡</w:t>
            </w:r>
          </w:p>
        </w:tc>
        <w:tc>
          <w:tcPr>
            <w:tcW w:w="1064" w:type="dxa"/>
            <w:gridSpan w:val="2"/>
            <w:vMerge w:val="continue"/>
            <w:noWrap w:val="0"/>
            <w:vAlign w:val="center"/>
          </w:tcPr>
          <w:p w14:paraId="266272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7B6BA1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地下</w:t>
            </w:r>
          </w:p>
        </w:tc>
        <w:tc>
          <w:tcPr>
            <w:tcW w:w="1328" w:type="dxa"/>
            <w:noWrap w:val="0"/>
            <w:vAlign w:val="center"/>
          </w:tcPr>
          <w:p w14:paraId="04553B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ind w:firstLine="840" w:firstLineChars="40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层</w:t>
            </w:r>
          </w:p>
        </w:tc>
      </w:tr>
      <w:tr w14:paraId="4E0F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4" w:type="dxa"/>
            <w:noWrap w:val="0"/>
            <w:vAlign w:val="center"/>
          </w:tcPr>
          <w:p w14:paraId="2E5CFB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结构类型</w:t>
            </w:r>
          </w:p>
        </w:tc>
        <w:tc>
          <w:tcPr>
            <w:tcW w:w="1436" w:type="dxa"/>
            <w:noWrap w:val="0"/>
            <w:vAlign w:val="center"/>
          </w:tcPr>
          <w:p w14:paraId="42F816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7C3D7C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基础类型</w:t>
            </w:r>
          </w:p>
        </w:tc>
        <w:tc>
          <w:tcPr>
            <w:tcW w:w="2070" w:type="dxa"/>
            <w:gridSpan w:val="5"/>
            <w:noWrap w:val="0"/>
            <w:vAlign w:val="center"/>
          </w:tcPr>
          <w:p w14:paraId="0E66DD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065F7E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地上总高</w:t>
            </w:r>
          </w:p>
        </w:tc>
        <w:tc>
          <w:tcPr>
            <w:tcW w:w="1328" w:type="dxa"/>
            <w:noWrap w:val="0"/>
            <w:vAlign w:val="center"/>
          </w:tcPr>
          <w:p w14:paraId="52131D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001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4" w:type="dxa"/>
            <w:noWrap w:val="0"/>
            <w:vAlign w:val="center"/>
          </w:tcPr>
          <w:p w14:paraId="21C233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抗震类型</w:t>
            </w:r>
          </w:p>
        </w:tc>
        <w:tc>
          <w:tcPr>
            <w:tcW w:w="1436" w:type="dxa"/>
            <w:noWrap w:val="0"/>
            <w:vAlign w:val="center"/>
          </w:tcPr>
          <w:p w14:paraId="386A8A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 w14:paraId="67C889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是否超限高</w:t>
            </w:r>
          </w:p>
        </w:tc>
        <w:tc>
          <w:tcPr>
            <w:tcW w:w="2070" w:type="dxa"/>
            <w:gridSpan w:val="5"/>
            <w:noWrap w:val="0"/>
            <w:vAlign w:val="center"/>
          </w:tcPr>
          <w:p w14:paraId="05DE15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6BCD0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人防等级</w:t>
            </w:r>
          </w:p>
        </w:tc>
        <w:tc>
          <w:tcPr>
            <w:tcW w:w="1328" w:type="dxa"/>
            <w:noWrap w:val="0"/>
            <w:vAlign w:val="center"/>
          </w:tcPr>
          <w:p w14:paraId="32FF99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CFC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8" w:type="dxa"/>
            <w:gridSpan w:val="14"/>
            <w:noWrap w:val="0"/>
            <w:vAlign w:val="center"/>
          </w:tcPr>
          <w:p w14:paraId="1833A9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有 关 单 位 对 工 程 结 构 质 量 的 评 价 意 见</w:t>
            </w:r>
          </w:p>
        </w:tc>
      </w:tr>
      <w:tr w14:paraId="36B8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71" w:type="dxa"/>
            <w:gridSpan w:val="4"/>
            <w:vMerge w:val="restart"/>
            <w:noWrap w:val="0"/>
            <w:vAlign w:val="center"/>
          </w:tcPr>
          <w:p w14:paraId="5C8014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工程是否发生过质量、安全责任事故□；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是否因质量问题受到设区(市级)以上建设主管部门行政处罚□；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63D9FF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是否有工程加固补强□；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6FB0C1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是否有违反国家现行有关政策□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；</w:t>
            </w:r>
          </w:p>
          <w:p w14:paraId="76CF38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有打√，无打×。</w:t>
            </w:r>
          </w:p>
        </w:tc>
        <w:tc>
          <w:tcPr>
            <w:tcW w:w="1066" w:type="dxa"/>
            <w:gridSpan w:val="3"/>
            <w:vMerge w:val="restart"/>
            <w:noWrap w:val="0"/>
            <w:vAlign w:val="center"/>
          </w:tcPr>
          <w:p w14:paraId="4C4955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建设单位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0DF6BF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非常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4E0004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38" w:type="dxa"/>
            <w:noWrap w:val="0"/>
            <w:vAlign w:val="center"/>
          </w:tcPr>
          <w:p w14:paraId="531C0D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较满意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352F4F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签字</w:t>
            </w:r>
          </w:p>
        </w:tc>
      </w:tr>
      <w:tr w14:paraId="493D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71" w:type="dxa"/>
            <w:gridSpan w:val="4"/>
            <w:vMerge w:val="continue"/>
            <w:noWrap w:val="0"/>
            <w:vAlign w:val="center"/>
          </w:tcPr>
          <w:p w14:paraId="132E2C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Merge w:val="continue"/>
            <w:noWrap w:val="0"/>
            <w:vAlign w:val="center"/>
          </w:tcPr>
          <w:p w14:paraId="1C2D64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2E6D8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7679D14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06ACC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281293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37F6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71" w:type="dxa"/>
            <w:gridSpan w:val="4"/>
            <w:vMerge w:val="continue"/>
            <w:noWrap w:val="0"/>
            <w:vAlign w:val="center"/>
          </w:tcPr>
          <w:p w14:paraId="0DB2BD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gridSpan w:val="3"/>
            <w:vMerge w:val="restart"/>
            <w:noWrap w:val="0"/>
            <w:vAlign w:val="center"/>
          </w:tcPr>
          <w:p w14:paraId="1AD304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监理单位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58DCC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非常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16D768E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满意</w:t>
            </w:r>
          </w:p>
        </w:tc>
        <w:tc>
          <w:tcPr>
            <w:tcW w:w="938" w:type="dxa"/>
            <w:noWrap w:val="0"/>
            <w:vAlign w:val="center"/>
          </w:tcPr>
          <w:p w14:paraId="19F37D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较满意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14A0E8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签字</w:t>
            </w:r>
          </w:p>
        </w:tc>
      </w:tr>
      <w:tr w14:paraId="1D4E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871" w:type="dxa"/>
            <w:gridSpan w:val="4"/>
            <w:vMerge w:val="continue"/>
            <w:noWrap w:val="0"/>
            <w:vAlign w:val="center"/>
          </w:tcPr>
          <w:p w14:paraId="260BB0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Merge w:val="continue"/>
            <w:noWrap w:val="0"/>
            <w:vAlign w:val="center"/>
          </w:tcPr>
          <w:p w14:paraId="346DC23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17356BF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7919A0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 w14:paraId="69350B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6D8B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0A349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24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日期: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年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日</w:t>
      </w:r>
    </w:p>
    <w:p w14:paraId="7C3EFF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pacing w:line="240" w:lineRule="auto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18"/>
          <w:szCs w:val="18"/>
          <w:shd w:val="clear" w:color="auto" w:fill="DBEEF3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奖核查情况报告表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910"/>
        <w:gridCol w:w="1592"/>
        <w:gridCol w:w="3406"/>
      </w:tblGrid>
      <w:tr w14:paraId="79A2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884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716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2E0A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BFC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建设单位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9D3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8CF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监理单位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3EA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3F6D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7912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承建单位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A5F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330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核查时间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58E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0AE1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553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E4001D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工程概况</w:t>
            </w:r>
          </w:p>
          <w:p w14:paraId="797C5FB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41E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F5AF6E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  <w:p w14:paraId="2BFACC2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5E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4EF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工程评价</w:t>
            </w: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29F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E797FD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B7280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B01D9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DAD2B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A3A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C946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945C8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评价结论</w:t>
            </w:r>
          </w:p>
          <w:p w14:paraId="2042FE9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5AD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3AA2B4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4A580E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8EA8B8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CBE3BB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1BA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19B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8FBD02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专家组推荐</w:t>
            </w:r>
          </w:p>
          <w:p w14:paraId="4780110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意见</w:t>
            </w:r>
          </w:p>
          <w:p w14:paraId="2F1D12D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04D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AC264F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DE9FD1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A46AC2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8F46A1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4CCFFF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组长:                   组员:</w:t>
            </w:r>
          </w:p>
          <w:p w14:paraId="4F929D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89B577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pgSz w:w="11906" w:h="16838"/>
          <w:pgMar w:top="1440" w:right="1417" w:bottom="1440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注：本表由核查组填写</w:t>
      </w:r>
    </w:p>
    <w:p w14:paraId="1B67A8D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鄂尔多斯市建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设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工程优质结构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auto"/>
          <w:lang w:val="en-US"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核查汇总表</w:t>
      </w:r>
    </w:p>
    <w:p w14:paraId="6C85E392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18"/>
          <w:szCs w:val="18"/>
          <w:lang w:val="en-US" w:eastAsia="zh-CN" w:bidi="ar-SA"/>
        </w:rPr>
        <w:t xml:space="preserve">                           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   年     月     日</w:t>
      </w:r>
    </w:p>
    <w:tbl>
      <w:tblPr>
        <w:tblStyle w:val="5"/>
        <w:tblpPr w:leftFromText="180" w:rightFromText="180" w:vertAnchor="text" w:horzAnchor="page" w:tblpXSpec="center" w:tblpY="209"/>
        <w:tblOverlap w:val="never"/>
        <w:tblW w:w="15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757"/>
        <w:gridCol w:w="2842"/>
        <w:gridCol w:w="1539"/>
        <w:gridCol w:w="1082"/>
        <w:gridCol w:w="1082"/>
        <w:gridCol w:w="677"/>
        <w:gridCol w:w="795"/>
        <w:gridCol w:w="1269"/>
        <w:gridCol w:w="1048"/>
        <w:gridCol w:w="1633"/>
      </w:tblGrid>
      <w:tr w14:paraId="40F1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5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6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工程名称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4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承建单位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2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结构类型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5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项目地点</w:t>
            </w:r>
          </w:p>
          <w:p w14:paraId="70456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（旗、县、区）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D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建筑面积(㎡)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8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层数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2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满意度</w:t>
            </w:r>
          </w:p>
          <w:p w14:paraId="2DDEB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调查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4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施工许可证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6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结构工程</w:t>
            </w:r>
          </w:p>
          <w:p w14:paraId="1D372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验收结论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F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小组推荐意见</w:t>
            </w:r>
          </w:p>
        </w:tc>
      </w:tr>
      <w:tr w14:paraId="5A13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3AAF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CBC3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1E59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AB64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2C31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D23E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74C7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7437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D255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val="en-US" w:eastAsia="zh-CN"/>
              </w:rPr>
              <w:t>企业填写</w:t>
            </w:r>
            <w:r>
              <w:rPr>
                <w:rFonts w:hint="eastAsia" w:ascii="宋体" w:hAnsi="宋体"/>
                <w:b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0FEB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82F9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A24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38E7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948B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F343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F59C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B5BD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9A0F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3617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383C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9A06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E1B3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5B79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F3D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A89D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3F21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F9BA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A1C9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8265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0F13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34DA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6DCB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6D8C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2C91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EFE2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929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F4A2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A56B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DFE8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2A63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5530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4256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DCDE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E84C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673B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9394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DD12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E0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73DD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DD37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48E8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D53A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2A38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9ACA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D6B7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9486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6976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C92E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8764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8E8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DC67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A3F6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9F47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32CE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DA87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061B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E587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F095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57B4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D426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D5DB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36EEC743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18"/>
          <w:szCs w:val="18"/>
          <w:lang w:val="en-US" w:eastAsia="zh-CN" w:bidi="ar-SA"/>
        </w:rPr>
        <w:t>注：本表由核查组填写</w:t>
      </w:r>
    </w:p>
    <w:p w14:paraId="06FDA16E">
      <w:pPr>
        <w:rPr>
          <w:rStyle w:val="7"/>
          <w:rFonts w:hint="eastAsia" w:ascii="宋体" w:hAnsi="宋体" w:cs="宋体"/>
          <w:b w:val="0"/>
          <w:color w:val="auto"/>
          <w:sz w:val="32"/>
          <w:szCs w:val="32"/>
          <w:u w:val="none"/>
        </w:rPr>
      </w:pPr>
      <w:bookmarkStart w:id="0" w:name="_GoBack"/>
      <w:bookmarkEnd w:id="0"/>
    </w:p>
    <w:p w14:paraId="6647EDC9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3C8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F4B5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BF4B5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jJlZmY1ZmU4MTMyYzk5NjdmMTJmNzJkOWNkM2IifQ=="/>
  </w:docVars>
  <w:rsids>
    <w:rsidRoot w:val="00000000"/>
    <w:rsid w:val="67A94F00"/>
    <w:rsid w:val="7868414E"/>
    <w:rsid w:val="789A2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默认段落字体 Para Char Char Char Char Char Char Char"/>
    <w:basedOn w:val="3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1490</Words>
  <Characters>1562</Characters>
  <Lines>0</Lines>
  <Paragraphs>0</Paragraphs>
  <TotalTime>0</TotalTime>
  <ScaleCrop>false</ScaleCrop>
  <LinksUpToDate>false</LinksUpToDate>
  <CharactersWithSpaces>2791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2025-07-03T10:06:24Z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52C27BB49BA143D8BD7FDFABDE9EBB5C_12</vt:lpwstr>
  </property>
  <property fmtid="{D5CDD505-2E9C-101B-9397-08002B2CF9AE}" pid="4" name="KSOTemplateDocerSaveRecord">
    <vt:lpwstr>eyJoZGlkIjoiNDA2ZjJlZmY1ZmU4MTMyYzk5NjdmMTJmNzJkOWNkM2IiLCJ1c2VySWQiOiI0NjAwNjUzMDAifQ==</vt:lpwstr>
  </property>
</Properties>
</file>