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Times New Roman"/>
          <w:bCs/>
          <w:sz w:val="32"/>
          <w:szCs w:val="32"/>
        </w:rPr>
      </w:pPr>
      <w:r>
        <w:rPr>
          <w:rFonts w:hint="eastAsia" w:ascii="仿宋" w:hAnsi="仿宋" w:eastAsia="仿宋" w:cs="Times New Roman"/>
          <w:bCs/>
          <w:sz w:val="32"/>
          <w:szCs w:val="32"/>
        </w:rPr>
        <w:t>附件2：</w:t>
      </w:r>
    </w:p>
    <w:p>
      <w:pPr>
        <w:rPr>
          <w:rFonts w:ascii="Times New Roman" w:hAnsi="Times New Roman" w:eastAsia="宋体" w:cs="Times New Roman"/>
          <w:sz w:val="30"/>
          <w:szCs w:val="20"/>
        </w:rPr>
      </w:pPr>
      <w:r>
        <w:rPr>
          <w:rFonts w:hint="eastAsia" w:ascii="Times New Roman" w:hAnsi="Times New Roman" w:eastAsia="宋体" w:cs="Times New Roman"/>
          <w:sz w:val="30"/>
          <w:szCs w:val="20"/>
        </w:rPr>
        <w:t xml:space="preserve">                </w:t>
      </w:r>
    </w:p>
    <w:p>
      <w:pPr>
        <w:rPr>
          <w:rFonts w:ascii="Times New Roman" w:hAnsi="Times New Roman" w:eastAsia="宋体" w:cs="Times New Roman"/>
          <w:sz w:val="52"/>
          <w:szCs w:val="20"/>
        </w:rPr>
      </w:pPr>
    </w:p>
    <w:p>
      <w:pPr>
        <w:jc w:val="center"/>
        <w:rPr>
          <w:rFonts w:ascii="黑体" w:hAnsi="Times New Roman" w:eastAsia="黑体" w:cs="Times New Roman"/>
          <w:b/>
          <w:sz w:val="44"/>
          <w:szCs w:val="44"/>
        </w:rPr>
      </w:pPr>
    </w:p>
    <w:p>
      <w:pPr>
        <w:jc w:val="center"/>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内蒙古自治区</w:t>
      </w:r>
      <w:r>
        <w:rPr>
          <w:rFonts w:hint="eastAsia" w:ascii="方正小标宋简体" w:hAnsi="方正小标宋简体" w:eastAsia="方正小标宋简体" w:cs="方正小标宋简体"/>
          <w:kern w:val="0"/>
          <w:sz w:val="44"/>
          <w:szCs w:val="44"/>
        </w:rPr>
        <w:t>消防竣工检测机构执业</w:t>
      </w:r>
      <w:r>
        <w:rPr>
          <w:rFonts w:hint="eastAsia" w:ascii="方正小标宋简体" w:hAnsi="方正小标宋简体" w:eastAsia="方正小标宋简体" w:cs="方正小标宋简体"/>
          <w:kern w:val="0"/>
          <w:sz w:val="44"/>
          <w:szCs w:val="44"/>
          <w:lang w:eastAsia="zh-CN"/>
        </w:rPr>
        <w:t>能力水平评价</w:t>
      </w:r>
    </w:p>
    <w:p>
      <w:pPr>
        <w:jc w:val="center"/>
        <w:rPr>
          <w:rFonts w:ascii="华文中宋" w:hAnsi="华文中宋" w:eastAsia="华文中宋" w:cs="Times New Roman"/>
          <w:sz w:val="44"/>
          <w:szCs w:val="44"/>
        </w:rPr>
      </w:pPr>
      <w:r>
        <w:rPr>
          <w:rFonts w:hint="eastAsia" w:ascii="方正小标宋简体" w:hAnsi="方正小标宋简体" w:eastAsia="方正小标宋简体" w:cs="方正小标宋简体"/>
          <w:b w:val="0"/>
          <w:bCs/>
          <w:sz w:val="44"/>
          <w:szCs w:val="44"/>
        </w:rPr>
        <w:t>申  报  表</w:t>
      </w:r>
      <w:r>
        <w:rPr>
          <w:rFonts w:hint="eastAsia" w:ascii="华文中宋" w:hAnsi="华文中宋" w:eastAsia="华文中宋" w:cs="Times New Roman"/>
          <w:b/>
          <w:sz w:val="44"/>
          <w:szCs w:val="44"/>
        </w:rPr>
        <w:t xml:space="preserve"> </w:t>
      </w:r>
      <w:r>
        <w:rPr>
          <w:rFonts w:hint="eastAsia" w:ascii="华文中宋" w:hAnsi="华文中宋" w:eastAsia="华文中宋" w:cs="Times New Roman"/>
          <w:sz w:val="44"/>
          <w:szCs w:val="44"/>
        </w:rPr>
        <w:t xml:space="preserve"> </w:t>
      </w:r>
    </w:p>
    <w:p>
      <w:pPr>
        <w:tabs>
          <w:tab w:val="left" w:pos="3060"/>
        </w:tabs>
        <w:jc w:val="center"/>
        <w:rPr>
          <w:rFonts w:ascii="仿宋" w:hAnsi="仿宋" w:eastAsia="仿宋" w:cs="Times New Roman"/>
          <w:sz w:val="36"/>
          <w:szCs w:val="36"/>
        </w:rPr>
      </w:pPr>
    </w:p>
    <w:p>
      <w:pPr>
        <w:tabs>
          <w:tab w:val="left" w:pos="3060"/>
        </w:tabs>
        <w:jc w:val="center"/>
        <w:rPr>
          <w:rFonts w:ascii="仿宋" w:hAnsi="仿宋" w:eastAsia="仿宋" w:cs="Times New Roman"/>
          <w:b/>
          <w:sz w:val="32"/>
          <w:szCs w:val="32"/>
        </w:rPr>
      </w:pPr>
    </w:p>
    <w:p>
      <w:pPr>
        <w:jc w:val="center"/>
        <w:rPr>
          <w:rFonts w:ascii="仿宋" w:hAnsi="仿宋" w:eastAsia="仿宋" w:cs="Times New Roman"/>
          <w:b/>
          <w:sz w:val="32"/>
          <w:szCs w:val="32"/>
        </w:rPr>
      </w:pPr>
    </w:p>
    <w:p>
      <w:pPr>
        <w:jc w:val="center"/>
        <w:rPr>
          <w:rFonts w:ascii="仿宋" w:hAnsi="仿宋" w:eastAsia="仿宋" w:cs="Times New Roman"/>
          <w:b/>
          <w:sz w:val="32"/>
          <w:szCs w:val="32"/>
        </w:rPr>
      </w:pPr>
    </w:p>
    <w:p>
      <w:pPr>
        <w:rPr>
          <w:rFonts w:ascii="仿宋" w:hAnsi="仿宋" w:eastAsia="仿宋" w:cs="Times New Roman"/>
          <w:b/>
          <w:sz w:val="32"/>
          <w:szCs w:val="32"/>
        </w:rPr>
      </w:pPr>
    </w:p>
    <w:p>
      <w:pPr>
        <w:jc w:val="center"/>
        <w:rPr>
          <w:rFonts w:ascii="仿宋" w:hAnsi="仿宋" w:eastAsia="仿宋" w:cs="Times New Roman"/>
          <w:b/>
          <w:sz w:val="32"/>
          <w:szCs w:val="32"/>
        </w:rPr>
      </w:pPr>
    </w:p>
    <w:p>
      <w:pPr>
        <w:jc w:val="center"/>
        <w:rPr>
          <w:rFonts w:ascii="仿宋" w:hAnsi="仿宋" w:eastAsia="仿宋" w:cs="Times New Roman"/>
          <w:b/>
          <w:sz w:val="32"/>
          <w:szCs w:val="32"/>
        </w:rPr>
      </w:pPr>
    </w:p>
    <w:p>
      <w:pPr>
        <w:spacing w:line="360" w:lineRule="auto"/>
        <w:ind w:firstLine="1280" w:firstLineChars="400"/>
        <w:rPr>
          <w:rFonts w:ascii="仿宋" w:hAnsi="仿宋" w:eastAsia="仿宋" w:cs="Times New Roman"/>
          <w:sz w:val="32"/>
          <w:szCs w:val="32"/>
        </w:rPr>
      </w:pPr>
      <w:r>
        <w:rPr>
          <w:rFonts w:hint="eastAsia" w:ascii="仿宋" w:hAnsi="仿宋" w:eastAsia="仿宋" w:cs="Times New Roman"/>
          <w:sz w:val="32"/>
          <w:szCs w:val="32"/>
        </w:rPr>
        <w:t xml:space="preserve">申报单位（章）：         </w:t>
      </w:r>
    </w:p>
    <w:p>
      <w:pPr>
        <w:spacing w:line="360" w:lineRule="auto"/>
        <w:ind w:firstLine="1280" w:firstLineChars="400"/>
        <w:rPr>
          <w:rFonts w:ascii="仿宋" w:hAnsi="仿宋" w:eastAsia="仿宋" w:cs="Times New Roman"/>
          <w:sz w:val="32"/>
          <w:szCs w:val="32"/>
        </w:rPr>
      </w:pPr>
      <w:r>
        <w:rPr>
          <w:rFonts w:hint="eastAsia" w:ascii="仿宋" w:hAnsi="仿宋" w:eastAsia="仿宋" w:cs="Times New Roman"/>
          <w:sz w:val="32"/>
          <w:szCs w:val="32"/>
        </w:rPr>
        <w:t>申报日期：     年     月     日</w:t>
      </w:r>
    </w:p>
    <w:p>
      <w:pPr>
        <w:ind w:firstLine="7040" w:firstLineChars="2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ind w:firstLine="640" w:firstLineChars="200"/>
        <w:rPr>
          <w:rFonts w:ascii="仿宋" w:hAnsi="仿宋" w:eastAsia="仿宋" w:cs="Times New Roman"/>
          <w:sz w:val="32"/>
          <w:szCs w:val="32"/>
        </w:rPr>
      </w:pPr>
    </w:p>
    <w:p>
      <w:pPr>
        <w:jc w:val="center"/>
        <w:rPr>
          <w:rFonts w:ascii="Times New Roman" w:hAnsi="Times New Roman" w:eastAsia="宋体" w:cs="Times New Roman"/>
          <w:b/>
          <w:sz w:val="18"/>
          <w:szCs w:val="20"/>
        </w:rPr>
      </w:pPr>
      <w:r>
        <w:rPr>
          <w:rFonts w:hint="eastAsia" w:ascii="仿宋" w:hAnsi="仿宋" w:eastAsia="仿宋" w:cs="Times New Roman"/>
          <w:b/>
          <w:sz w:val="32"/>
          <w:szCs w:val="32"/>
        </w:rPr>
        <w:t>内蒙古自治区建筑业协会</w:t>
      </w:r>
      <w:r>
        <w:rPr>
          <w:rFonts w:hint="eastAsia" w:ascii="仿宋" w:hAnsi="仿宋" w:eastAsia="仿宋" w:cs="Times New Roman"/>
          <w:b/>
          <w:sz w:val="32"/>
          <w:szCs w:val="32"/>
          <w:lang w:val="en-US" w:eastAsia="zh-CN"/>
        </w:rPr>
        <w:t>安装与消防分会</w:t>
      </w:r>
      <w:r>
        <w:rPr>
          <w:rFonts w:hint="eastAsia" w:ascii="仿宋" w:hAnsi="仿宋" w:eastAsia="仿宋" w:cs="Times New Roman"/>
          <w:b/>
          <w:sz w:val="32"/>
          <w:szCs w:val="32"/>
        </w:rPr>
        <w:t>制</w:t>
      </w:r>
    </w:p>
    <w:p>
      <w:pPr>
        <w:jc w:val="center"/>
        <w:rPr>
          <w:rFonts w:hint="eastAsia" w:ascii="方正小标宋简体" w:hAnsi="方正小标宋简体" w:eastAsia="方正小标宋简体" w:cs="方正小标宋简体"/>
          <w:sz w:val="44"/>
          <w:szCs w:val="44"/>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承  诺  书</w:t>
      </w:r>
    </w:p>
    <w:p>
      <w:pPr>
        <w:spacing w:line="540" w:lineRule="exact"/>
        <w:ind w:firstLine="640" w:firstLineChars="200"/>
        <w:rPr>
          <w:rFonts w:ascii="仿宋" w:hAnsi="仿宋" w:eastAsia="仿宋" w:cs="Times New Roman"/>
          <w:sz w:val="32"/>
          <w:szCs w:val="32"/>
        </w:rPr>
      </w:pPr>
    </w:p>
    <w:p>
      <w:pPr>
        <w:spacing w:line="640" w:lineRule="exact"/>
        <w:ind w:firstLine="640" w:firstLineChars="200"/>
        <w:rPr>
          <w:rFonts w:ascii="仿宋" w:hAnsi="仿宋" w:eastAsia="仿宋" w:cs="Times New Roman"/>
          <w:b/>
          <w:sz w:val="32"/>
          <w:szCs w:val="32"/>
        </w:rPr>
      </w:pPr>
      <w:r>
        <w:rPr>
          <w:rFonts w:hint="eastAsia" w:ascii="仿宋" w:hAnsi="仿宋" w:eastAsia="仿宋" w:cs="Times New Roman"/>
          <w:sz w:val="32"/>
          <w:szCs w:val="32"/>
        </w:rPr>
        <w:t>本单位自愿申请参加内蒙古自治区建筑业协会</w:t>
      </w:r>
      <w:r>
        <w:rPr>
          <w:rFonts w:hint="eastAsia" w:ascii="仿宋" w:hAnsi="仿宋" w:eastAsia="仿宋" w:cs="Times New Roman"/>
          <w:sz w:val="32"/>
          <w:szCs w:val="32"/>
          <w:lang w:val="en-US" w:eastAsia="zh-CN"/>
        </w:rPr>
        <w:t>安装与</w:t>
      </w:r>
      <w:r>
        <w:rPr>
          <w:rFonts w:hint="eastAsia" w:ascii="仿宋" w:hAnsi="仿宋" w:eastAsia="仿宋" w:cs="Times New Roman"/>
          <w:sz w:val="32"/>
          <w:szCs w:val="32"/>
        </w:rPr>
        <w:t>消防分会组织的诚信消防竣工检测机构评价。</w:t>
      </w:r>
    </w:p>
    <w:p>
      <w:pPr>
        <w:spacing w:line="64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本单位承诺，在申请本</w:t>
      </w:r>
      <w:r>
        <w:rPr>
          <w:rFonts w:hint="eastAsia" w:ascii="仿宋" w:hAnsi="仿宋" w:eastAsia="仿宋" w:cs="Times New Roman"/>
          <w:sz w:val="32"/>
          <w:szCs w:val="32"/>
          <w:lang w:val="en-US" w:eastAsia="zh-CN"/>
        </w:rPr>
        <w:t>能力水平</w:t>
      </w:r>
      <w:r>
        <w:rPr>
          <w:rFonts w:hint="eastAsia" w:ascii="仿宋" w:hAnsi="仿宋" w:eastAsia="仿宋" w:cs="Times New Roman"/>
          <w:sz w:val="32"/>
          <w:szCs w:val="32"/>
        </w:rPr>
        <w:t>评价中所提交的资料和数据全部真实、合法、有效，复印件和原件内容一致，并对因材料虚假所引发的一切后果负责。</w:t>
      </w:r>
    </w:p>
    <w:p>
      <w:pPr>
        <w:spacing w:line="600" w:lineRule="exact"/>
        <w:ind w:firstLine="640" w:firstLineChars="200"/>
        <w:rPr>
          <w:rFonts w:ascii="仿宋" w:hAnsi="仿宋" w:eastAsia="仿宋" w:cs="Times New Roman"/>
          <w:sz w:val="32"/>
          <w:szCs w:val="32"/>
        </w:rPr>
      </w:pPr>
    </w:p>
    <w:p>
      <w:pPr>
        <w:spacing w:line="600" w:lineRule="exact"/>
        <w:ind w:firstLine="640" w:firstLineChars="200"/>
        <w:rPr>
          <w:rFonts w:ascii="仿宋" w:hAnsi="仿宋" w:eastAsia="仿宋" w:cs="Times New Roman"/>
          <w:sz w:val="32"/>
          <w:szCs w:val="32"/>
        </w:rPr>
      </w:pPr>
    </w:p>
    <w:p>
      <w:pPr>
        <w:spacing w:line="600" w:lineRule="exact"/>
        <w:ind w:firstLine="640" w:firstLineChars="200"/>
        <w:rPr>
          <w:rFonts w:ascii="仿宋" w:hAnsi="仿宋" w:eastAsia="仿宋" w:cs="Times New Roman"/>
          <w:sz w:val="32"/>
          <w:szCs w:val="32"/>
        </w:rPr>
      </w:pPr>
    </w:p>
    <w:p>
      <w:pPr>
        <w:spacing w:line="600" w:lineRule="exact"/>
        <w:ind w:firstLine="640" w:firstLineChars="200"/>
        <w:rPr>
          <w:rFonts w:ascii="仿宋" w:hAnsi="仿宋" w:eastAsia="仿宋" w:cs="Times New Roman"/>
          <w:sz w:val="32"/>
          <w:szCs w:val="32"/>
        </w:rPr>
      </w:pPr>
    </w:p>
    <w:p>
      <w:pPr>
        <w:spacing w:line="54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 xml:space="preserve">            </w:t>
      </w:r>
    </w:p>
    <w:p>
      <w:pPr>
        <w:spacing w:line="540" w:lineRule="exact"/>
        <w:ind w:firstLine="640" w:firstLineChars="200"/>
        <w:rPr>
          <w:rFonts w:ascii="仿宋" w:hAnsi="仿宋" w:eastAsia="仿宋" w:cs="Times New Roman"/>
          <w:sz w:val="32"/>
          <w:szCs w:val="32"/>
        </w:rPr>
      </w:pPr>
    </w:p>
    <w:p>
      <w:pPr>
        <w:spacing w:line="620" w:lineRule="exact"/>
        <w:ind w:firstLine="2240" w:firstLineChars="700"/>
        <w:rPr>
          <w:rFonts w:ascii="仿宋" w:hAnsi="仿宋" w:eastAsia="仿宋" w:cs="Times New Roman"/>
          <w:sz w:val="32"/>
          <w:szCs w:val="32"/>
        </w:rPr>
      </w:pPr>
      <w:r>
        <w:rPr>
          <w:rFonts w:hint="eastAsia" w:ascii="仿宋" w:hAnsi="仿宋" w:eastAsia="仿宋" w:cs="Times New Roman"/>
          <w:sz w:val="32"/>
          <w:szCs w:val="32"/>
        </w:rPr>
        <w:t>法定代表人签字：</w:t>
      </w:r>
    </w:p>
    <w:p>
      <w:pPr>
        <w:spacing w:line="62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 xml:space="preserve">                单位盖章：</w:t>
      </w:r>
    </w:p>
    <w:p>
      <w:pPr>
        <w:spacing w:line="62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 xml:space="preserve">                              年  月  日</w:t>
      </w:r>
    </w:p>
    <w:p>
      <w:pPr>
        <w:spacing w:line="540" w:lineRule="exact"/>
        <w:ind w:firstLine="640" w:firstLineChars="200"/>
        <w:rPr>
          <w:rFonts w:ascii="仿宋" w:hAnsi="仿宋" w:eastAsia="仿宋" w:cs="Times New Roman"/>
          <w:sz w:val="32"/>
          <w:szCs w:val="32"/>
        </w:rPr>
      </w:pPr>
    </w:p>
    <w:p>
      <w:pPr>
        <w:rPr>
          <w:rFonts w:ascii="仿宋" w:hAnsi="仿宋" w:eastAsia="仿宋" w:cs="Times New Roman"/>
          <w:bCs/>
          <w:sz w:val="32"/>
          <w:szCs w:val="32"/>
        </w:rPr>
      </w:pPr>
    </w:p>
    <w:p>
      <w:pPr>
        <w:rPr>
          <w:rFonts w:ascii="仿宋" w:hAnsi="仿宋" w:eastAsia="仿宋" w:cs="Times New Roman"/>
          <w:bCs/>
          <w:sz w:val="32"/>
          <w:szCs w:val="32"/>
        </w:rPr>
      </w:pPr>
    </w:p>
    <w:p>
      <w:pPr>
        <w:rPr>
          <w:rFonts w:ascii="仿宋" w:hAnsi="仿宋" w:eastAsia="仿宋" w:cs="Times New Roman"/>
          <w:bCs/>
          <w:sz w:val="32"/>
          <w:szCs w:val="32"/>
        </w:rPr>
      </w:pPr>
      <w:r>
        <w:rPr>
          <w:rFonts w:hint="eastAsia" w:ascii="仿宋" w:hAnsi="仿宋" w:eastAsia="仿宋" w:cs="Times New Roman"/>
          <w:bCs/>
          <w:sz w:val="32"/>
          <w:szCs w:val="32"/>
        </w:rPr>
        <w:t xml:space="preserve"> </w:t>
      </w:r>
    </w:p>
    <w:p>
      <w:pPr>
        <w:rPr>
          <w:rFonts w:ascii="仿宋" w:hAnsi="仿宋" w:eastAsia="仿宋" w:cs="Times New Roman"/>
          <w:bCs/>
          <w:sz w:val="32"/>
          <w:szCs w:val="32"/>
        </w:rPr>
      </w:pPr>
    </w:p>
    <w:p>
      <w:pPr>
        <w:rPr>
          <w:rFonts w:ascii="仿宋" w:hAnsi="仿宋" w:eastAsia="仿宋" w:cs="Times New Roman"/>
          <w:bCs/>
          <w:sz w:val="32"/>
          <w:szCs w:val="32"/>
        </w:rPr>
      </w:pPr>
      <w:r>
        <w:rPr>
          <w:rFonts w:hint="eastAsia" w:ascii="仿宋" w:hAnsi="仿宋" w:eastAsia="仿宋" w:cs="Times New Roman"/>
          <w:bCs/>
          <w:sz w:val="32"/>
          <w:szCs w:val="32"/>
        </w:rPr>
        <w:t xml:space="preserve">  </w:t>
      </w:r>
    </w:p>
    <w:p>
      <w:pPr>
        <w:spacing w:afterLines="100"/>
        <w:jc w:val="center"/>
        <w:rPr>
          <w:rFonts w:hint="eastAsia" w:ascii="方正小标宋简体" w:hAnsi="方正小标宋简体" w:eastAsia="方正小标宋简体" w:cs="方正小标宋简体"/>
          <w:bCs/>
          <w:sz w:val="36"/>
          <w:szCs w:val="36"/>
        </w:rPr>
        <w:sectPr>
          <w:pgSz w:w="11906" w:h="16838"/>
          <w:pgMar w:top="1440" w:right="1800" w:bottom="1440" w:left="1800" w:header="851" w:footer="992" w:gutter="0"/>
          <w:pgNumType w:fmt="decimal"/>
          <w:cols w:space="720" w:num="1"/>
          <w:docGrid w:type="lines" w:linePitch="312" w:charSpace="0"/>
        </w:sectPr>
      </w:pPr>
    </w:p>
    <w:p>
      <w:pPr>
        <w:spacing w:afterLines="100"/>
        <w:jc w:val="center"/>
        <w:rPr>
          <w:rFonts w:hint="eastAsia" w:ascii="方正小标宋简体" w:hAnsi="方正小标宋简体" w:eastAsia="方正小标宋简体" w:cs="方正小标宋简体"/>
          <w:b/>
          <w:bCs/>
          <w:sz w:val="36"/>
          <w:szCs w:val="36"/>
        </w:rPr>
      </w:pPr>
      <w:r>
        <w:rPr>
          <w:rFonts w:hint="eastAsia" w:ascii="方正小标宋简体" w:hAnsi="方正小标宋简体" w:eastAsia="方正小标宋简体" w:cs="方正小标宋简体"/>
          <w:bCs/>
          <w:sz w:val="36"/>
          <w:szCs w:val="36"/>
        </w:rPr>
        <w:t>建设工程消防竣工检测机构执业</w:t>
      </w:r>
      <w:r>
        <w:rPr>
          <w:rFonts w:hint="eastAsia" w:ascii="方正小标宋简体" w:hAnsi="方正小标宋简体" w:eastAsia="方正小标宋简体" w:cs="方正小标宋简体"/>
          <w:bCs/>
          <w:sz w:val="36"/>
          <w:szCs w:val="36"/>
          <w:lang w:eastAsia="zh-CN"/>
        </w:rPr>
        <w:t>能力水平评价</w:t>
      </w:r>
      <w:r>
        <w:rPr>
          <w:rFonts w:hint="eastAsia" w:ascii="方正小标宋简体" w:hAnsi="方正小标宋简体" w:eastAsia="方正小标宋简体" w:cs="方正小标宋简体"/>
          <w:bCs/>
          <w:sz w:val="36"/>
          <w:szCs w:val="36"/>
        </w:rPr>
        <w:t>申报表</w:t>
      </w:r>
    </w:p>
    <w:tbl>
      <w:tblPr>
        <w:tblStyle w:val="7"/>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1559"/>
        <w:gridCol w:w="851"/>
        <w:gridCol w:w="1134"/>
        <w:gridCol w:w="1559"/>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exact"/>
          <w:jc w:val="center"/>
        </w:trPr>
        <w:tc>
          <w:tcPr>
            <w:tcW w:w="710" w:type="dxa"/>
            <w:vMerge w:val="restart"/>
            <w:noWrap w:val="0"/>
            <w:vAlign w:val="center"/>
          </w:tcPr>
          <w:p>
            <w:pPr>
              <w:spacing w:line="300" w:lineRule="exact"/>
              <w:jc w:val="center"/>
              <w:rPr>
                <w:rFonts w:hint="eastAsia" w:ascii="仿宋" w:hAnsi="仿宋" w:eastAsia="仿宋" w:cs="仿宋"/>
                <w:sz w:val="24"/>
                <w:szCs w:val="24"/>
              </w:rPr>
            </w:pP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基</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本</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情</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况</w:t>
            </w:r>
          </w:p>
          <w:p>
            <w:pPr>
              <w:spacing w:line="300" w:lineRule="exact"/>
              <w:jc w:val="center"/>
              <w:rPr>
                <w:rFonts w:hint="eastAsia" w:ascii="仿宋" w:hAnsi="仿宋" w:eastAsia="仿宋" w:cs="仿宋"/>
                <w:sz w:val="24"/>
                <w:szCs w:val="24"/>
              </w:rPr>
            </w:pPr>
          </w:p>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机构名称</w:t>
            </w:r>
          </w:p>
        </w:tc>
        <w:tc>
          <w:tcPr>
            <w:tcW w:w="7229" w:type="dxa"/>
            <w:gridSpan w:val="5"/>
            <w:noWrap w:val="0"/>
            <w:vAlign w:val="center"/>
          </w:tcPr>
          <w:p>
            <w:pPr>
              <w:spacing w:line="3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tcBorders>
              <w:bottom w:val="single" w:color="auto" w:sz="4" w:space="0"/>
            </w:tcBorders>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通信地址</w:t>
            </w:r>
          </w:p>
        </w:tc>
        <w:tc>
          <w:tcPr>
            <w:tcW w:w="7229" w:type="dxa"/>
            <w:gridSpan w:val="5"/>
            <w:tcBorders>
              <w:bottom w:val="single" w:color="auto" w:sz="4" w:space="0"/>
            </w:tcBorders>
            <w:noWrap w:val="0"/>
            <w:vAlign w:val="center"/>
          </w:tcPr>
          <w:p>
            <w:pPr>
              <w:spacing w:line="3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ind w:firstLine="120" w:firstLineChars="50"/>
              <w:rPr>
                <w:rFonts w:hint="eastAsia" w:ascii="仿宋" w:hAnsi="仿宋" w:eastAsia="仿宋" w:cs="仿宋"/>
                <w:sz w:val="24"/>
                <w:szCs w:val="24"/>
              </w:rPr>
            </w:pPr>
            <w:r>
              <w:rPr>
                <w:rFonts w:hint="eastAsia" w:ascii="仿宋" w:hAnsi="仿宋" w:eastAsia="仿宋" w:cs="仿宋"/>
                <w:sz w:val="24"/>
                <w:szCs w:val="24"/>
                <w:lang w:eastAsia="zh-CN"/>
              </w:rPr>
              <w:t>法定代表人</w:t>
            </w:r>
          </w:p>
        </w:tc>
        <w:tc>
          <w:tcPr>
            <w:tcW w:w="3544" w:type="dxa"/>
            <w:gridSpan w:val="3"/>
            <w:noWrap w:val="0"/>
            <w:vAlign w:val="center"/>
          </w:tcPr>
          <w:p>
            <w:pPr>
              <w:spacing w:line="300" w:lineRule="exact"/>
              <w:jc w:val="right"/>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设立时间</w:t>
            </w:r>
          </w:p>
        </w:tc>
        <w:tc>
          <w:tcPr>
            <w:tcW w:w="2126" w:type="dxa"/>
            <w:noWrap w:val="0"/>
            <w:vAlign w:val="center"/>
          </w:tcPr>
          <w:p>
            <w:pPr>
              <w:spacing w:line="3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vMerge w:val="restart"/>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机构联系</w:t>
            </w:r>
          </w:p>
          <w:p>
            <w:pPr>
              <w:spacing w:line="300" w:lineRule="exact"/>
              <w:jc w:val="center"/>
              <w:rPr>
                <w:rFonts w:hint="eastAsia" w:ascii="仿宋" w:hAnsi="仿宋" w:eastAsia="仿宋" w:cs="仿宋"/>
                <w:sz w:val="24"/>
                <w:szCs w:val="24"/>
              </w:rPr>
            </w:pPr>
            <w:r>
              <w:rPr>
                <w:rFonts w:hint="eastAsia" w:ascii="仿宋" w:hAnsi="仿宋" w:eastAsia="仿宋" w:cs="仿宋"/>
                <w:spacing w:val="56"/>
                <w:sz w:val="24"/>
                <w:szCs w:val="24"/>
              </w:rPr>
              <w:t>人信息</w:t>
            </w: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姓    名</w:t>
            </w:r>
          </w:p>
        </w:tc>
        <w:tc>
          <w:tcPr>
            <w:tcW w:w="1985" w:type="dxa"/>
            <w:gridSpan w:val="2"/>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手机/座机</w:t>
            </w:r>
          </w:p>
        </w:tc>
        <w:tc>
          <w:tcPr>
            <w:tcW w:w="2126" w:type="dxa"/>
            <w:noWrap w:val="0"/>
            <w:vAlign w:val="center"/>
          </w:tcPr>
          <w:p>
            <w:pPr>
              <w:spacing w:line="3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vMerge w:val="continue"/>
            <w:noWrap w:val="0"/>
            <w:vAlign w:val="center"/>
          </w:tcPr>
          <w:p>
            <w:pPr>
              <w:spacing w:line="300" w:lineRule="exact"/>
              <w:ind w:firstLine="240" w:firstLineChars="100"/>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 xml:space="preserve">职    务 </w:t>
            </w:r>
          </w:p>
        </w:tc>
        <w:tc>
          <w:tcPr>
            <w:tcW w:w="1985" w:type="dxa"/>
            <w:gridSpan w:val="2"/>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邮    箱</w:t>
            </w:r>
          </w:p>
        </w:tc>
        <w:tc>
          <w:tcPr>
            <w:tcW w:w="2126" w:type="dxa"/>
            <w:noWrap w:val="0"/>
            <w:vAlign w:val="center"/>
          </w:tcPr>
          <w:p>
            <w:pPr>
              <w:spacing w:line="3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vMerge w:val="restart"/>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机构负责</w:t>
            </w:r>
          </w:p>
          <w:p>
            <w:pPr>
              <w:spacing w:line="300" w:lineRule="exact"/>
              <w:jc w:val="center"/>
              <w:rPr>
                <w:rFonts w:hint="eastAsia" w:ascii="仿宋" w:hAnsi="仿宋" w:eastAsia="仿宋" w:cs="仿宋"/>
                <w:sz w:val="24"/>
                <w:szCs w:val="24"/>
              </w:rPr>
            </w:pPr>
            <w:r>
              <w:rPr>
                <w:rFonts w:hint="eastAsia" w:ascii="仿宋" w:hAnsi="仿宋" w:eastAsia="仿宋" w:cs="仿宋"/>
                <w:spacing w:val="56"/>
                <w:sz w:val="24"/>
                <w:szCs w:val="24"/>
              </w:rPr>
              <w:t>人信息</w:t>
            </w:r>
          </w:p>
        </w:tc>
        <w:tc>
          <w:tcPr>
            <w:tcW w:w="1559" w:type="dxa"/>
            <w:noWrap w:val="0"/>
            <w:vAlign w:val="center"/>
          </w:tcPr>
          <w:p>
            <w:pPr>
              <w:spacing w:line="300" w:lineRule="exact"/>
              <w:ind w:right="120"/>
              <w:jc w:val="right"/>
              <w:rPr>
                <w:rFonts w:hint="eastAsia" w:ascii="仿宋" w:hAnsi="仿宋" w:eastAsia="仿宋" w:cs="仿宋"/>
                <w:sz w:val="24"/>
                <w:szCs w:val="24"/>
              </w:rPr>
            </w:pPr>
            <w:r>
              <w:rPr>
                <w:rFonts w:hint="eastAsia" w:ascii="仿宋" w:hAnsi="仿宋" w:eastAsia="仿宋" w:cs="仿宋"/>
                <w:sz w:val="24"/>
                <w:szCs w:val="24"/>
              </w:rPr>
              <w:t>姓    名</w:t>
            </w:r>
          </w:p>
        </w:tc>
        <w:tc>
          <w:tcPr>
            <w:tcW w:w="1985" w:type="dxa"/>
            <w:gridSpan w:val="2"/>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手机/座机</w:t>
            </w:r>
          </w:p>
        </w:tc>
        <w:tc>
          <w:tcPr>
            <w:tcW w:w="2126" w:type="dxa"/>
            <w:noWrap w:val="0"/>
            <w:vAlign w:val="center"/>
          </w:tcPr>
          <w:p>
            <w:pPr>
              <w:spacing w:line="3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vMerge w:val="continue"/>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ind w:right="120"/>
              <w:jc w:val="right"/>
              <w:rPr>
                <w:rFonts w:hint="eastAsia" w:ascii="仿宋" w:hAnsi="仿宋" w:eastAsia="仿宋" w:cs="仿宋"/>
                <w:sz w:val="24"/>
                <w:szCs w:val="24"/>
              </w:rPr>
            </w:pPr>
            <w:r>
              <w:rPr>
                <w:rFonts w:hint="eastAsia" w:ascii="仿宋" w:hAnsi="仿宋" w:eastAsia="仿宋" w:cs="仿宋"/>
                <w:sz w:val="24"/>
                <w:szCs w:val="24"/>
              </w:rPr>
              <w:t>职    务</w:t>
            </w:r>
          </w:p>
        </w:tc>
        <w:tc>
          <w:tcPr>
            <w:tcW w:w="1985" w:type="dxa"/>
            <w:gridSpan w:val="2"/>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邮    箱</w:t>
            </w:r>
          </w:p>
        </w:tc>
        <w:tc>
          <w:tcPr>
            <w:tcW w:w="2126" w:type="dxa"/>
            <w:noWrap w:val="0"/>
            <w:vAlign w:val="center"/>
          </w:tcPr>
          <w:p>
            <w:pPr>
              <w:spacing w:line="3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exact"/>
          <w:jc w:val="center"/>
        </w:trPr>
        <w:tc>
          <w:tcPr>
            <w:tcW w:w="710" w:type="dxa"/>
            <w:vMerge w:val="restart"/>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经</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营</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实</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力</w:t>
            </w:r>
          </w:p>
        </w:tc>
        <w:tc>
          <w:tcPr>
            <w:tcW w:w="1559" w:type="dxa"/>
            <w:noWrap w:val="0"/>
            <w:vAlign w:val="center"/>
          </w:tcPr>
          <w:p>
            <w:pPr>
              <w:spacing w:line="300" w:lineRule="exact"/>
              <w:ind w:left="98" w:hanging="98" w:hangingChars="41"/>
              <w:jc w:val="center"/>
              <w:rPr>
                <w:rFonts w:hint="eastAsia" w:ascii="仿宋" w:hAnsi="仿宋" w:eastAsia="仿宋" w:cs="仿宋"/>
                <w:sz w:val="24"/>
                <w:szCs w:val="24"/>
              </w:rPr>
            </w:pPr>
            <w:r>
              <w:rPr>
                <w:rFonts w:hint="eastAsia" w:ascii="仿宋" w:hAnsi="仿宋" w:eastAsia="仿宋" w:cs="仿宋"/>
                <w:sz w:val="24"/>
                <w:szCs w:val="24"/>
              </w:rPr>
              <w:t>注册资本</w:t>
            </w:r>
          </w:p>
        </w:tc>
        <w:tc>
          <w:tcPr>
            <w:tcW w:w="3544" w:type="dxa"/>
            <w:gridSpan w:val="3"/>
            <w:noWrap w:val="0"/>
            <w:vAlign w:val="center"/>
          </w:tcPr>
          <w:p>
            <w:pPr>
              <w:spacing w:line="300" w:lineRule="exact"/>
              <w:jc w:val="right"/>
              <w:rPr>
                <w:rFonts w:hint="eastAsia" w:ascii="仿宋" w:hAnsi="仿宋" w:eastAsia="仿宋" w:cs="仿宋"/>
                <w:sz w:val="24"/>
                <w:szCs w:val="24"/>
              </w:rPr>
            </w:pPr>
            <w:r>
              <w:rPr>
                <w:rFonts w:hint="eastAsia" w:ascii="仿宋" w:hAnsi="仿宋" w:eastAsia="仿宋" w:cs="仿宋"/>
                <w:sz w:val="24"/>
                <w:szCs w:val="24"/>
              </w:rPr>
              <w:t>万元</w:t>
            </w: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从业人数</w:t>
            </w:r>
          </w:p>
        </w:tc>
        <w:tc>
          <w:tcPr>
            <w:tcW w:w="2126" w:type="dxa"/>
            <w:noWrap w:val="0"/>
            <w:vAlign w:val="center"/>
          </w:tcPr>
          <w:p>
            <w:pPr>
              <w:spacing w:line="300" w:lineRule="exac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ind w:left="98" w:hanging="98" w:hangingChars="41"/>
              <w:jc w:val="center"/>
              <w:rPr>
                <w:rFonts w:hint="eastAsia" w:ascii="仿宋" w:hAnsi="仿宋" w:eastAsia="仿宋" w:cs="仿宋"/>
                <w:sz w:val="24"/>
                <w:szCs w:val="24"/>
              </w:rPr>
            </w:pPr>
            <w:r>
              <w:rPr>
                <w:rFonts w:hint="eastAsia" w:ascii="仿宋" w:hAnsi="仿宋" w:eastAsia="仿宋" w:cs="仿宋"/>
                <w:sz w:val="24"/>
                <w:szCs w:val="24"/>
              </w:rPr>
              <w:t>检测项</w:t>
            </w:r>
          </w:p>
          <w:p>
            <w:pPr>
              <w:spacing w:line="300" w:lineRule="exact"/>
              <w:ind w:left="98" w:hanging="98" w:hangingChars="41"/>
              <w:jc w:val="center"/>
              <w:rPr>
                <w:rFonts w:hint="eastAsia" w:ascii="仿宋" w:hAnsi="仿宋" w:eastAsia="仿宋" w:cs="仿宋"/>
                <w:sz w:val="24"/>
                <w:szCs w:val="24"/>
              </w:rPr>
            </w:pPr>
            <w:r>
              <w:rPr>
                <w:rFonts w:hint="eastAsia" w:ascii="仿宋" w:hAnsi="仿宋" w:eastAsia="仿宋" w:cs="仿宋"/>
                <w:sz w:val="24"/>
                <w:szCs w:val="24"/>
              </w:rPr>
              <w:t>目数量</w:t>
            </w:r>
          </w:p>
        </w:tc>
        <w:tc>
          <w:tcPr>
            <w:tcW w:w="3544" w:type="dxa"/>
            <w:gridSpan w:val="3"/>
            <w:noWrap w:val="0"/>
            <w:vAlign w:val="center"/>
          </w:tcPr>
          <w:p>
            <w:pPr>
              <w:spacing w:line="300" w:lineRule="exact"/>
              <w:jc w:val="right"/>
              <w:rPr>
                <w:rFonts w:hint="eastAsia" w:ascii="仿宋" w:hAnsi="仿宋" w:eastAsia="仿宋" w:cs="仿宋"/>
                <w:sz w:val="24"/>
                <w:szCs w:val="24"/>
              </w:rPr>
            </w:pPr>
            <w:r>
              <w:rPr>
                <w:rFonts w:hint="eastAsia" w:ascii="仿宋" w:hAnsi="仿宋" w:eastAsia="仿宋" w:cs="仿宋"/>
                <w:sz w:val="24"/>
                <w:szCs w:val="24"/>
              </w:rPr>
              <w:t xml:space="preserve">                </w:t>
            </w: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检测产值</w:t>
            </w:r>
          </w:p>
        </w:tc>
        <w:tc>
          <w:tcPr>
            <w:tcW w:w="2126" w:type="dxa"/>
            <w:noWrap w:val="0"/>
            <w:vAlign w:val="center"/>
          </w:tcPr>
          <w:p>
            <w:pPr>
              <w:spacing w:line="300" w:lineRule="exact"/>
              <w:jc w:val="right"/>
              <w:rPr>
                <w:rFonts w:hint="eastAsia" w:ascii="仿宋" w:hAnsi="仿宋" w:eastAsia="仿宋" w:cs="仿宋"/>
                <w:sz w:val="24"/>
                <w:szCs w:val="24"/>
              </w:rPr>
            </w:pPr>
            <w:r>
              <w:rPr>
                <w:rFonts w:hint="eastAsia" w:ascii="仿宋" w:hAnsi="仿宋" w:eastAsia="仿宋" w:cs="仿宋"/>
                <w:sz w:val="24"/>
                <w:szCs w:val="24"/>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新签合</w:t>
            </w:r>
          </w:p>
          <w:p>
            <w:pPr>
              <w:spacing w:line="300" w:lineRule="exact"/>
              <w:ind w:left="98" w:hanging="98" w:hangingChars="41"/>
              <w:jc w:val="center"/>
              <w:rPr>
                <w:rFonts w:hint="eastAsia" w:ascii="仿宋" w:hAnsi="仿宋" w:eastAsia="仿宋" w:cs="仿宋"/>
                <w:sz w:val="24"/>
                <w:szCs w:val="24"/>
              </w:rPr>
            </w:pPr>
            <w:r>
              <w:rPr>
                <w:rFonts w:hint="eastAsia" w:ascii="仿宋" w:hAnsi="仿宋" w:eastAsia="仿宋" w:cs="仿宋"/>
                <w:sz w:val="24"/>
                <w:szCs w:val="24"/>
              </w:rPr>
              <w:t>同  额</w:t>
            </w:r>
          </w:p>
        </w:tc>
        <w:tc>
          <w:tcPr>
            <w:tcW w:w="3544" w:type="dxa"/>
            <w:gridSpan w:val="3"/>
            <w:noWrap w:val="0"/>
            <w:vAlign w:val="center"/>
          </w:tcPr>
          <w:p>
            <w:pPr>
              <w:spacing w:line="300" w:lineRule="exact"/>
              <w:jc w:val="right"/>
              <w:rPr>
                <w:rFonts w:hint="eastAsia" w:ascii="仿宋" w:hAnsi="仿宋" w:eastAsia="仿宋" w:cs="仿宋"/>
                <w:sz w:val="24"/>
                <w:szCs w:val="24"/>
              </w:rPr>
            </w:pPr>
            <w:r>
              <w:rPr>
                <w:rFonts w:hint="eastAsia" w:ascii="仿宋" w:hAnsi="仿宋" w:eastAsia="仿宋" w:cs="仿宋"/>
                <w:sz w:val="24"/>
                <w:szCs w:val="24"/>
              </w:rPr>
              <w:t xml:space="preserve">                万元</w:t>
            </w: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纳税总额</w:t>
            </w:r>
          </w:p>
        </w:tc>
        <w:tc>
          <w:tcPr>
            <w:tcW w:w="2126" w:type="dxa"/>
            <w:noWrap w:val="0"/>
            <w:vAlign w:val="center"/>
          </w:tcPr>
          <w:p>
            <w:pPr>
              <w:spacing w:line="300" w:lineRule="exact"/>
              <w:jc w:val="right"/>
              <w:rPr>
                <w:rFonts w:hint="eastAsia" w:ascii="仿宋" w:hAnsi="仿宋" w:eastAsia="仿宋" w:cs="仿宋"/>
                <w:sz w:val="24"/>
                <w:szCs w:val="24"/>
              </w:rPr>
            </w:pPr>
            <w:r>
              <w:rPr>
                <w:rFonts w:hint="eastAsia" w:ascii="仿宋" w:hAnsi="仿宋" w:eastAsia="仿宋" w:cs="仿宋"/>
                <w:sz w:val="24"/>
                <w:szCs w:val="24"/>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exact"/>
          <w:jc w:val="center"/>
        </w:trPr>
        <w:tc>
          <w:tcPr>
            <w:tcW w:w="710" w:type="dxa"/>
            <w:vMerge w:val="restart"/>
            <w:noWrap w:val="0"/>
            <w:vAlign w:val="center"/>
          </w:tcPr>
          <w:p>
            <w:pPr>
              <w:spacing w:line="300" w:lineRule="exact"/>
              <w:ind w:left="105" w:leftChars="50"/>
              <w:rPr>
                <w:rFonts w:hint="eastAsia" w:ascii="仿宋" w:hAnsi="仿宋" w:eastAsia="仿宋" w:cs="仿宋"/>
                <w:spacing w:val="20"/>
                <w:sz w:val="24"/>
                <w:szCs w:val="24"/>
              </w:rPr>
            </w:pPr>
          </w:p>
          <w:p>
            <w:pPr>
              <w:spacing w:line="300" w:lineRule="exact"/>
              <w:ind w:left="105" w:leftChars="50"/>
              <w:rPr>
                <w:rFonts w:hint="eastAsia" w:ascii="仿宋" w:hAnsi="仿宋" w:eastAsia="仿宋" w:cs="仿宋"/>
                <w:spacing w:val="20"/>
                <w:sz w:val="24"/>
                <w:szCs w:val="24"/>
              </w:rPr>
            </w:pPr>
          </w:p>
          <w:p>
            <w:pPr>
              <w:spacing w:line="300" w:lineRule="exact"/>
              <w:ind w:left="105" w:leftChars="50"/>
              <w:rPr>
                <w:rFonts w:hint="eastAsia" w:ascii="仿宋" w:hAnsi="仿宋" w:eastAsia="仿宋" w:cs="仿宋"/>
                <w:spacing w:val="20"/>
                <w:sz w:val="24"/>
                <w:szCs w:val="24"/>
              </w:rPr>
            </w:pPr>
          </w:p>
          <w:p>
            <w:pPr>
              <w:spacing w:line="300" w:lineRule="exact"/>
              <w:ind w:left="105" w:leftChars="50"/>
              <w:rPr>
                <w:rFonts w:hint="eastAsia" w:ascii="仿宋" w:hAnsi="仿宋" w:eastAsia="仿宋" w:cs="仿宋"/>
                <w:spacing w:val="20"/>
                <w:sz w:val="24"/>
                <w:szCs w:val="24"/>
              </w:rPr>
            </w:pPr>
          </w:p>
          <w:p>
            <w:pPr>
              <w:spacing w:line="300" w:lineRule="exact"/>
              <w:ind w:left="105" w:leftChars="50"/>
              <w:rPr>
                <w:rFonts w:hint="eastAsia" w:ascii="仿宋" w:hAnsi="仿宋" w:eastAsia="仿宋" w:cs="仿宋"/>
                <w:spacing w:val="20"/>
                <w:sz w:val="24"/>
                <w:szCs w:val="24"/>
              </w:rPr>
            </w:pPr>
          </w:p>
          <w:p>
            <w:pPr>
              <w:spacing w:line="300" w:lineRule="exact"/>
              <w:ind w:left="105" w:leftChars="50"/>
              <w:rPr>
                <w:rFonts w:hint="eastAsia" w:ascii="仿宋" w:hAnsi="仿宋" w:eastAsia="仿宋" w:cs="仿宋"/>
                <w:spacing w:val="20"/>
                <w:sz w:val="24"/>
                <w:szCs w:val="24"/>
              </w:rPr>
            </w:pPr>
            <w:r>
              <w:rPr>
                <w:rFonts w:hint="eastAsia" w:ascii="仿宋" w:hAnsi="仿宋" w:eastAsia="仿宋" w:cs="仿宋"/>
                <w:spacing w:val="20"/>
                <w:sz w:val="24"/>
                <w:szCs w:val="24"/>
              </w:rPr>
              <w:t xml:space="preserve">从 </w:t>
            </w:r>
          </w:p>
          <w:p>
            <w:pPr>
              <w:spacing w:line="300" w:lineRule="exact"/>
              <w:ind w:left="105" w:leftChars="50"/>
              <w:rPr>
                <w:rFonts w:hint="eastAsia" w:ascii="仿宋" w:hAnsi="仿宋" w:eastAsia="仿宋" w:cs="仿宋"/>
                <w:spacing w:val="20"/>
                <w:sz w:val="24"/>
                <w:szCs w:val="24"/>
              </w:rPr>
            </w:pPr>
          </w:p>
          <w:p>
            <w:pPr>
              <w:spacing w:line="300" w:lineRule="exact"/>
              <w:ind w:left="105" w:leftChars="50"/>
              <w:rPr>
                <w:rFonts w:hint="eastAsia" w:ascii="仿宋" w:hAnsi="仿宋" w:eastAsia="仿宋" w:cs="仿宋"/>
                <w:spacing w:val="20"/>
                <w:sz w:val="24"/>
                <w:szCs w:val="24"/>
              </w:rPr>
            </w:pPr>
            <w:r>
              <w:rPr>
                <w:rFonts w:hint="eastAsia" w:ascii="仿宋" w:hAnsi="仿宋" w:eastAsia="仿宋" w:cs="仿宋"/>
                <w:spacing w:val="20"/>
                <w:sz w:val="24"/>
                <w:szCs w:val="24"/>
              </w:rPr>
              <w:t>业</w:t>
            </w:r>
          </w:p>
          <w:p>
            <w:pPr>
              <w:spacing w:line="300" w:lineRule="exact"/>
              <w:ind w:left="105" w:leftChars="50"/>
              <w:rPr>
                <w:rFonts w:hint="eastAsia" w:ascii="仿宋" w:hAnsi="仿宋" w:eastAsia="仿宋" w:cs="仿宋"/>
                <w:spacing w:val="20"/>
                <w:sz w:val="24"/>
                <w:szCs w:val="24"/>
              </w:rPr>
            </w:pPr>
          </w:p>
          <w:p>
            <w:pPr>
              <w:spacing w:line="300" w:lineRule="exact"/>
              <w:ind w:left="105" w:leftChars="50"/>
              <w:rPr>
                <w:rFonts w:hint="eastAsia" w:ascii="仿宋" w:hAnsi="仿宋" w:eastAsia="仿宋" w:cs="仿宋"/>
                <w:spacing w:val="20"/>
                <w:sz w:val="24"/>
                <w:szCs w:val="24"/>
              </w:rPr>
            </w:pPr>
            <w:r>
              <w:rPr>
                <w:rFonts w:hint="eastAsia" w:ascii="仿宋" w:hAnsi="仿宋" w:eastAsia="仿宋" w:cs="仿宋"/>
                <w:spacing w:val="20"/>
                <w:sz w:val="24"/>
                <w:szCs w:val="24"/>
              </w:rPr>
              <w:t>条</w:t>
            </w:r>
          </w:p>
          <w:p>
            <w:pPr>
              <w:spacing w:line="300" w:lineRule="exact"/>
              <w:ind w:left="105" w:leftChars="50"/>
              <w:rPr>
                <w:rFonts w:hint="eastAsia" w:ascii="仿宋" w:hAnsi="仿宋" w:eastAsia="仿宋" w:cs="仿宋"/>
                <w:spacing w:val="20"/>
                <w:sz w:val="24"/>
                <w:szCs w:val="24"/>
              </w:rPr>
            </w:pPr>
          </w:p>
          <w:p>
            <w:pPr>
              <w:spacing w:line="300" w:lineRule="exact"/>
              <w:ind w:left="105" w:leftChars="50"/>
              <w:rPr>
                <w:rFonts w:hint="eastAsia" w:ascii="仿宋" w:hAnsi="仿宋" w:eastAsia="仿宋" w:cs="仿宋"/>
                <w:spacing w:val="20"/>
                <w:sz w:val="24"/>
                <w:szCs w:val="24"/>
              </w:rPr>
            </w:pPr>
            <w:r>
              <w:rPr>
                <w:rFonts w:hint="eastAsia" w:ascii="仿宋" w:hAnsi="仿宋" w:eastAsia="仿宋" w:cs="仿宋"/>
                <w:spacing w:val="20"/>
                <w:sz w:val="24"/>
                <w:szCs w:val="24"/>
              </w:rPr>
              <w:t>件</w:t>
            </w:r>
          </w:p>
          <w:p>
            <w:pPr>
              <w:spacing w:line="300" w:lineRule="exact"/>
              <w:jc w:val="center"/>
              <w:rPr>
                <w:rFonts w:hint="eastAsia" w:ascii="仿宋" w:hAnsi="仿宋" w:eastAsia="仿宋" w:cs="仿宋"/>
                <w:spacing w:val="20"/>
                <w:sz w:val="24"/>
                <w:szCs w:val="24"/>
              </w:rPr>
            </w:pPr>
            <w:r>
              <w:rPr>
                <w:rFonts w:hint="eastAsia" w:ascii="仿宋" w:hAnsi="仿宋" w:eastAsia="仿宋" w:cs="仿宋"/>
                <w:spacing w:val="20"/>
                <w:sz w:val="24"/>
                <w:szCs w:val="24"/>
              </w:rPr>
              <w:t xml:space="preserve"> </w:t>
            </w:r>
          </w:p>
          <w:p>
            <w:pPr>
              <w:spacing w:line="300" w:lineRule="exact"/>
              <w:jc w:val="center"/>
              <w:rPr>
                <w:rFonts w:hint="eastAsia" w:ascii="仿宋" w:hAnsi="仿宋" w:eastAsia="仿宋" w:cs="仿宋"/>
                <w:spacing w:val="20"/>
                <w:sz w:val="24"/>
                <w:szCs w:val="24"/>
              </w:rPr>
            </w:pPr>
            <w:r>
              <w:rPr>
                <w:rFonts w:hint="eastAsia" w:ascii="仿宋" w:hAnsi="仿宋" w:eastAsia="仿宋" w:cs="仿宋"/>
                <w:spacing w:val="20"/>
                <w:sz w:val="24"/>
                <w:szCs w:val="24"/>
              </w:rPr>
              <w:t xml:space="preserve"> </w:t>
            </w:r>
          </w:p>
          <w:p>
            <w:pPr>
              <w:spacing w:line="300" w:lineRule="exact"/>
              <w:jc w:val="center"/>
              <w:rPr>
                <w:rFonts w:hint="eastAsia" w:ascii="仿宋" w:hAnsi="仿宋" w:eastAsia="仿宋" w:cs="仿宋"/>
                <w:spacing w:val="20"/>
                <w:sz w:val="24"/>
                <w:szCs w:val="24"/>
              </w:rPr>
            </w:pPr>
          </w:p>
          <w:p>
            <w:pPr>
              <w:spacing w:line="300" w:lineRule="exact"/>
              <w:jc w:val="center"/>
              <w:rPr>
                <w:rFonts w:hint="eastAsia" w:ascii="仿宋" w:hAnsi="仿宋" w:eastAsia="仿宋" w:cs="仿宋"/>
                <w:spacing w:val="20"/>
                <w:sz w:val="24"/>
                <w:szCs w:val="24"/>
              </w:rPr>
            </w:pPr>
          </w:p>
          <w:p>
            <w:pPr>
              <w:spacing w:line="300" w:lineRule="exact"/>
              <w:jc w:val="center"/>
              <w:rPr>
                <w:rFonts w:hint="eastAsia" w:ascii="仿宋" w:hAnsi="仿宋" w:eastAsia="仿宋" w:cs="仿宋"/>
                <w:spacing w:val="20"/>
                <w:sz w:val="24"/>
                <w:szCs w:val="24"/>
              </w:rPr>
            </w:pPr>
          </w:p>
          <w:p>
            <w:pPr>
              <w:spacing w:line="300" w:lineRule="exact"/>
              <w:jc w:val="center"/>
              <w:rPr>
                <w:rFonts w:hint="eastAsia" w:ascii="仿宋" w:hAnsi="仿宋" w:eastAsia="仿宋" w:cs="仿宋"/>
                <w:spacing w:val="20"/>
                <w:sz w:val="24"/>
                <w:szCs w:val="24"/>
              </w:rPr>
            </w:pPr>
          </w:p>
          <w:p>
            <w:pPr>
              <w:spacing w:line="300" w:lineRule="exact"/>
              <w:jc w:val="center"/>
              <w:rPr>
                <w:rFonts w:hint="eastAsia" w:ascii="仿宋" w:hAnsi="仿宋" w:eastAsia="仿宋" w:cs="仿宋"/>
                <w:spacing w:val="20"/>
                <w:sz w:val="24"/>
                <w:szCs w:val="24"/>
              </w:rPr>
            </w:pPr>
          </w:p>
          <w:p>
            <w:pPr>
              <w:spacing w:line="300" w:lineRule="exact"/>
              <w:jc w:val="center"/>
              <w:rPr>
                <w:rFonts w:hint="eastAsia" w:ascii="仿宋" w:hAnsi="仿宋" w:eastAsia="仿宋" w:cs="仿宋"/>
                <w:spacing w:val="20"/>
                <w:sz w:val="24"/>
                <w:szCs w:val="24"/>
              </w:rPr>
            </w:pPr>
          </w:p>
          <w:p>
            <w:pPr>
              <w:spacing w:line="300" w:lineRule="exact"/>
              <w:jc w:val="center"/>
              <w:rPr>
                <w:rFonts w:hint="eastAsia" w:ascii="仿宋" w:hAnsi="仿宋" w:eastAsia="仿宋" w:cs="仿宋"/>
                <w:spacing w:val="20"/>
                <w:sz w:val="24"/>
                <w:szCs w:val="24"/>
              </w:rPr>
            </w:pPr>
          </w:p>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法人资格</w:t>
            </w:r>
          </w:p>
        </w:tc>
        <w:tc>
          <w:tcPr>
            <w:tcW w:w="5103" w:type="dxa"/>
            <w:gridSpan w:val="4"/>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 xml:space="preserve">营业执照执业范围、法人章程复印件（加盖市场监管部门档案查询专用章）、法人身份证  </w:t>
            </w:r>
          </w:p>
        </w:tc>
        <w:tc>
          <w:tcPr>
            <w:tcW w:w="2126" w:type="dxa"/>
            <w:noWrap w:val="0"/>
            <w:vAlign w:val="center"/>
          </w:tcPr>
          <w:p>
            <w:pPr>
              <w:spacing w:line="300" w:lineRule="exact"/>
              <w:jc w:val="righ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2" w:hRule="exact"/>
          <w:jc w:val="center"/>
        </w:trPr>
        <w:tc>
          <w:tcPr>
            <w:tcW w:w="710" w:type="dxa"/>
            <w:vMerge w:val="continue"/>
            <w:noWrap w:val="0"/>
            <w:vAlign w:val="center"/>
          </w:tcPr>
          <w:p>
            <w:pPr>
              <w:spacing w:line="300" w:lineRule="exact"/>
              <w:ind w:left="105" w:leftChars="50"/>
              <w:rPr>
                <w:rFonts w:hint="eastAsia" w:ascii="仿宋" w:hAnsi="仿宋" w:eastAsia="仿宋" w:cs="仿宋"/>
                <w:spacing w:val="20"/>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工作场所</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建筑面积</w:t>
            </w:r>
          </w:p>
        </w:tc>
        <w:tc>
          <w:tcPr>
            <w:tcW w:w="5103" w:type="dxa"/>
            <w:gridSpan w:val="4"/>
            <w:noWrap w:val="0"/>
            <w:vAlign w:val="center"/>
          </w:tcPr>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不少于200平方米。实地查看、查阅不动产登记或租房合同等。</w:t>
            </w:r>
          </w:p>
        </w:tc>
        <w:tc>
          <w:tcPr>
            <w:tcW w:w="2126" w:type="dxa"/>
            <w:noWrap w:val="0"/>
            <w:vAlign w:val="center"/>
          </w:tcPr>
          <w:p>
            <w:pPr>
              <w:spacing w:line="300" w:lineRule="exact"/>
              <w:jc w:val="righ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7" w:hRule="exact"/>
          <w:jc w:val="center"/>
        </w:trPr>
        <w:tc>
          <w:tcPr>
            <w:tcW w:w="710" w:type="dxa"/>
            <w:vMerge w:val="continue"/>
            <w:noWrap w:val="0"/>
            <w:vAlign w:val="center"/>
          </w:tcPr>
          <w:p>
            <w:pPr>
              <w:spacing w:line="300" w:lineRule="exact"/>
              <w:ind w:left="105" w:leftChars="50"/>
              <w:rPr>
                <w:rFonts w:hint="eastAsia" w:ascii="仿宋" w:hAnsi="仿宋" w:eastAsia="仿宋" w:cs="仿宋"/>
                <w:spacing w:val="20"/>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消防检测基础设备和检测设备</w:t>
            </w:r>
          </w:p>
        </w:tc>
        <w:tc>
          <w:tcPr>
            <w:tcW w:w="5103" w:type="dxa"/>
            <w:gridSpan w:val="4"/>
            <w:noWrap w:val="0"/>
            <w:vAlign w:val="center"/>
          </w:tcPr>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对照应急（2019）88号文公布的</w:t>
            </w:r>
            <w:bookmarkStart w:id="0" w:name="_GoBack"/>
            <w:r>
              <w:rPr>
                <w:rFonts w:hint="eastAsia" w:ascii="仿宋" w:hAnsi="仿宋" w:eastAsia="仿宋" w:cs="仿宋"/>
                <w:sz w:val="24"/>
                <w:szCs w:val="24"/>
              </w:rPr>
              <w:t>设备配备标准核查仪器和车辆、设备</w:t>
            </w:r>
            <w:bookmarkEnd w:id="0"/>
            <w:r>
              <w:rPr>
                <w:rFonts w:hint="eastAsia" w:ascii="仿宋" w:hAnsi="仿宋" w:eastAsia="仿宋" w:cs="仿宋"/>
                <w:sz w:val="24"/>
                <w:szCs w:val="24"/>
              </w:rPr>
              <w:t>；查看设施清单、产权证明及鉴定或校准文件。</w:t>
            </w:r>
          </w:p>
        </w:tc>
        <w:tc>
          <w:tcPr>
            <w:tcW w:w="2126" w:type="dxa"/>
            <w:noWrap w:val="0"/>
            <w:vAlign w:val="center"/>
          </w:tcPr>
          <w:p>
            <w:pPr>
              <w:spacing w:line="300" w:lineRule="exact"/>
              <w:jc w:val="righ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1" w:hRule="exact"/>
          <w:jc w:val="center"/>
        </w:trPr>
        <w:tc>
          <w:tcPr>
            <w:tcW w:w="710" w:type="dxa"/>
            <w:vMerge w:val="continue"/>
            <w:noWrap w:val="0"/>
            <w:vAlign w:val="center"/>
          </w:tcPr>
          <w:p>
            <w:pPr>
              <w:spacing w:line="300" w:lineRule="exact"/>
              <w:ind w:left="105" w:leftChars="50"/>
              <w:rPr>
                <w:rFonts w:hint="eastAsia" w:ascii="仿宋" w:hAnsi="仿宋" w:eastAsia="仿宋" w:cs="仿宋"/>
                <w:spacing w:val="20"/>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资格证书</w:t>
            </w:r>
          </w:p>
        </w:tc>
        <w:tc>
          <w:tcPr>
            <w:tcW w:w="5103" w:type="dxa"/>
            <w:gridSpan w:val="4"/>
            <w:noWrap w:val="0"/>
            <w:vAlign w:val="center"/>
          </w:tcPr>
          <w:p>
            <w:pPr>
              <w:spacing w:line="300" w:lineRule="exact"/>
              <w:jc w:val="left"/>
              <w:rPr>
                <w:rFonts w:hint="eastAsia" w:ascii="仿宋" w:hAnsi="仿宋" w:eastAsia="仿宋" w:cs="仿宋"/>
                <w:sz w:val="24"/>
                <w:szCs w:val="24"/>
              </w:rPr>
            </w:pPr>
            <w:r>
              <w:rPr>
                <w:rFonts w:hint="eastAsia" w:ascii="仿宋" w:hAnsi="仿宋" w:eastAsia="仿宋" w:cs="仿宋"/>
                <w:sz w:val="24"/>
                <w:szCs w:val="24"/>
              </w:rPr>
              <w:t>注册消防工程师证书、消防检测技术人员资格证书满足情况</w:t>
            </w:r>
          </w:p>
        </w:tc>
        <w:tc>
          <w:tcPr>
            <w:tcW w:w="2126" w:type="dxa"/>
            <w:noWrap w:val="0"/>
            <w:vAlign w:val="center"/>
          </w:tcPr>
          <w:p>
            <w:pPr>
              <w:spacing w:line="300" w:lineRule="exact"/>
              <w:jc w:val="righ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实名制管理</w:t>
            </w:r>
          </w:p>
        </w:tc>
        <w:tc>
          <w:tcPr>
            <w:tcW w:w="5103" w:type="dxa"/>
            <w:gridSpan w:val="4"/>
            <w:noWrap w:val="0"/>
            <w:vAlign w:val="center"/>
          </w:tcPr>
          <w:p>
            <w:pPr>
              <w:spacing w:line="300" w:lineRule="exact"/>
              <w:ind w:right="420"/>
              <w:rPr>
                <w:rFonts w:hint="eastAsia" w:ascii="仿宋" w:hAnsi="仿宋" w:eastAsia="仿宋" w:cs="仿宋"/>
                <w:sz w:val="24"/>
                <w:szCs w:val="24"/>
              </w:rPr>
            </w:pPr>
            <w:r>
              <w:rPr>
                <w:rFonts w:hint="eastAsia" w:ascii="仿宋" w:hAnsi="仿宋" w:eastAsia="仿宋" w:cs="仿宋"/>
                <w:sz w:val="24"/>
                <w:szCs w:val="24"/>
              </w:rPr>
              <w:t>从业人员100%签劳动合同，社保缴纳证明、身份证明，以及与持证对应情况</w:t>
            </w:r>
          </w:p>
        </w:tc>
        <w:tc>
          <w:tcPr>
            <w:tcW w:w="2126" w:type="dxa"/>
            <w:noWrap w:val="0"/>
            <w:vAlign w:val="center"/>
          </w:tcPr>
          <w:p>
            <w:pPr>
              <w:spacing w:line="300" w:lineRule="exact"/>
              <w:ind w:right="420"/>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1" w:hRule="atLeast"/>
          <w:jc w:val="center"/>
        </w:trPr>
        <w:tc>
          <w:tcPr>
            <w:tcW w:w="710" w:type="dxa"/>
            <w:vMerge w:val="continue"/>
            <w:noWrap w:val="0"/>
            <w:textDirection w:val="tbRlV"/>
            <w:vAlign w:val="center"/>
          </w:tcPr>
          <w:p>
            <w:pPr>
              <w:spacing w:line="300" w:lineRule="exact"/>
              <w:jc w:val="center"/>
              <w:rPr>
                <w:rFonts w:hint="eastAsia" w:ascii="仿宋" w:hAnsi="仿宋" w:eastAsia="仿宋" w:cs="仿宋"/>
                <w:spacing w:val="20"/>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质量管理体系</w:t>
            </w:r>
          </w:p>
        </w:tc>
        <w:tc>
          <w:tcPr>
            <w:tcW w:w="5103" w:type="dxa"/>
            <w:gridSpan w:val="4"/>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查阅有关质量管理资料</w:t>
            </w:r>
          </w:p>
        </w:tc>
        <w:tc>
          <w:tcPr>
            <w:tcW w:w="2126" w:type="dxa"/>
            <w:noWrap w:val="0"/>
            <w:vAlign w:val="center"/>
          </w:tcPr>
          <w:p>
            <w:pPr>
              <w:spacing w:line="3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档案建</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立情况</w:t>
            </w:r>
          </w:p>
        </w:tc>
        <w:tc>
          <w:tcPr>
            <w:tcW w:w="1559" w:type="dxa"/>
            <w:tcBorders>
              <w:bottom w:val="single" w:color="auto" w:sz="4" w:space="0"/>
            </w:tcBorders>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□有   □无</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设备仪器档案</w:t>
            </w:r>
          </w:p>
        </w:tc>
        <w:tc>
          <w:tcPr>
            <w:tcW w:w="1985" w:type="dxa"/>
            <w:gridSpan w:val="2"/>
            <w:tcBorders>
              <w:bottom w:val="single" w:color="auto" w:sz="4" w:space="0"/>
            </w:tcBorders>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□有   □无</w:t>
            </w:r>
          </w:p>
          <w:p>
            <w:pPr>
              <w:spacing w:line="300" w:lineRule="exact"/>
              <w:jc w:val="center"/>
              <w:rPr>
                <w:rFonts w:hint="eastAsia" w:ascii="仿宋" w:hAnsi="仿宋" w:eastAsia="仿宋" w:cs="仿宋"/>
                <w:spacing w:val="-20"/>
                <w:sz w:val="24"/>
                <w:szCs w:val="24"/>
              </w:rPr>
            </w:pPr>
            <w:r>
              <w:rPr>
                <w:rFonts w:hint="eastAsia" w:ascii="仿宋" w:hAnsi="仿宋" w:eastAsia="仿宋" w:cs="仿宋"/>
                <w:spacing w:val="-20"/>
                <w:sz w:val="24"/>
                <w:szCs w:val="24"/>
              </w:rPr>
              <w:t>质量管理档案</w:t>
            </w:r>
          </w:p>
        </w:tc>
        <w:tc>
          <w:tcPr>
            <w:tcW w:w="1559" w:type="dxa"/>
            <w:tcBorders>
              <w:bottom w:val="single" w:color="auto" w:sz="4" w:space="0"/>
            </w:tcBorders>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□有   □无</w:t>
            </w:r>
          </w:p>
          <w:p>
            <w:pPr>
              <w:spacing w:line="300" w:lineRule="exact"/>
              <w:jc w:val="center"/>
              <w:rPr>
                <w:rFonts w:hint="eastAsia" w:ascii="仿宋" w:hAnsi="仿宋" w:eastAsia="仿宋" w:cs="仿宋"/>
                <w:spacing w:val="-20"/>
                <w:sz w:val="24"/>
                <w:szCs w:val="24"/>
              </w:rPr>
            </w:pPr>
            <w:r>
              <w:rPr>
                <w:rFonts w:hint="eastAsia" w:ascii="仿宋" w:hAnsi="仿宋" w:eastAsia="仿宋" w:cs="仿宋"/>
                <w:spacing w:val="-20"/>
                <w:sz w:val="24"/>
                <w:szCs w:val="24"/>
              </w:rPr>
              <w:t>检测合同、数据档案</w:t>
            </w:r>
          </w:p>
        </w:tc>
        <w:tc>
          <w:tcPr>
            <w:tcW w:w="2126" w:type="dxa"/>
            <w:tcBorders>
              <w:bottom w:val="single" w:color="auto" w:sz="4" w:space="0"/>
            </w:tcBorders>
            <w:noWrap w:val="0"/>
            <w:vAlign w:val="center"/>
          </w:tcPr>
          <w:p>
            <w:pPr>
              <w:spacing w:line="3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□有   □无</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劳动用工档案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 w:hRule="exact"/>
          <w:jc w:val="center"/>
        </w:trPr>
        <w:tc>
          <w:tcPr>
            <w:tcW w:w="710" w:type="dxa"/>
            <w:vMerge w:val="restart"/>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执</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业</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行</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为</w:t>
            </w: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合同</w:t>
            </w:r>
          </w:p>
          <w:p>
            <w:pPr>
              <w:spacing w:line="300" w:lineRule="exact"/>
              <w:rPr>
                <w:rFonts w:hint="eastAsia" w:ascii="仿宋" w:hAnsi="仿宋" w:eastAsia="仿宋" w:cs="仿宋"/>
                <w:spacing w:val="-30"/>
                <w:sz w:val="24"/>
                <w:szCs w:val="24"/>
              </w:rPr>
            </w:pPr>
            <w:r>
              <w:rPr>
                <w:rFonts w:hint="eastAsia" w:ascii="仿宋" w:hAnsi="仿宋" w:eastAsia="仿宋" w:cs="仿宋"/>
                <w:sz w:val="24"/>
                <w:szCs w:val="24"/>
              </w:rPr>
              <w:t>履约情况</w:t>
            </w:r>
          </w:p>
        </w:tc>
        <w:tc>
          <w:tcPr>
            <w:tcW w:w="7229" w:type="dxa"/>
            <w:gridSpan w:val="5"/>
            <w:tcBorders>
              <w:bottom w:val="single" w:color="auto" w:sz="4" w:space="0"/>
            </w:tcBorders>
            <w:noWrap w:val="0"/>
            <w:vAlign w:val="center"/>
          </w:tcPr>
          <w:p>
            <w:pPr>
              <w:spacing w:line="300" w:lineRule="exact"/>
              <w:ind w:firstLine="240" w:firstLineChars="100"/>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8"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现场核查情况</w:t>
            </w:r>
          </w:p>
        </w:tc>
        <w:tc>
          <w:tcPr>
            <w:tcW w:w="7229" w:type="dxa"/>
            <w:gridSpan w:val="5"/>
            <w:tcBorders>
              <w:bottom w:val="single" w:color="auto" w:sz="4" w:space="0"/>
            </w:tcBorders>
            <w:noWrap w:val="0"/>
            <w:vAlign w:val="center"/>
          </w:tcPr>
          <w:p>
            <w:pPr>
              <w:spacing w:line="300" w:lineRule="exact"/>
              <w:ind w:firstLine="240" w:firstLineChars="100"/>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4" w:hRule="exact"/>
          <w:jc w:val="center"/>
        </w:trPr>
        <w:tc>
          <w:tcPr>
            <w:tcW w:w="710" w:type="dxa"/>
            <w:vMerge w:val="continue"/>
            <w:noWrap w:val="0"/>
            <w:vAlign w:val="center"/>
          </w:tcPr>
          <w:p>
            <w:pPr>
              <w:spacing w:line="300" w:lineRule="exact"/>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近2年被通报批评情况</w:t>
            </w:r>
          </w:p>
        </w:tc>
        <w:tc>
          <w:tcPr>
            <w:tcW w:w="7229" w:type="dxa"/>
            <w:gridSpan w:val="5"/>
            <w:tcBorders>
              <w:bottom w:val="single" w:color="auto" w:sz="4" w:space="0"/>
            </w:tcBorders>
            <w:noWrap w:val="0"/>
            <w:vAlign w:val="center"/>
          </w:tcPr>
          <w:p>
            <w:pPr>
              <w:spacing w:line="300" w:lineRule="exact"/>
              <w:ind w:firstLine="240" w:firstLineChars="100"/>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9" w:hRule="exact"/>
          <w:jc w:val="center"/>
        </w:trPr>
        <w:tc>
          <w:tcPr>
            <w:tcW w:w="710" w:type="dxa"/>
            <w:vMerge w:val="restart"/>
            <w:noWrap w:val="0"/>
            <w:textDirection w:val="tbRlV"/>
            <w:vAlign w:val="center"/>
          </w:tcPr>
          <w:p>
            <w:pPr>
              <w:spacing w:line="300" w:lineRule="exact"/>
              <w:ind w:left="113" w:right="113"/>
              <w:jc w:val="center"/>
              <w:rPr>
                <w:rFonts w:hint="eastAsia" w:ascii="仿宋" w:hAnsi="仿宋" w:eastAsia="仿宋" w:cs="仿宋"/>
                <w:sz w:val="24"/>
                <w:szCs w:val="24"/>
              </w:rPr>
            </w:pPr>
            <w:r>
              <w:rPr>
                <w:rFonts w:hint="eastAsia" w:ascii="仿宋" w:hAnsi="仿宋" w:eastAsia="仿宋" w:cs="仿宋"/>
                <w:sz w:val="24"/>
                <w:szCs w:val="24"/>
              </w:rPr>
              <w:t xml:space="preserve">商业信誉  </w:t>
            </w:r>
          </w:p>
        </w:tc>
        <w:tc>
          <w:tcPr>
            <w:tcW w:w="1559" w:type="dxa"/>
            <w:vMerge w:val="restart"/>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诚信建设</w:t>
            </w:r>
          </w:p>
        </w:tc>
        <w:tc>
          <w:tcPr>
            <w:tcW w:w="2410" w:type="dxa"/>
            <w:gridSpan w:val="2"/>
            <w:noWrap w:val="0"/>
            <w:vAlign w:val="center"/>
          </w:tcPr>
          <w:p>
            <w:pPr>
              <w:spacing w:line="300" w:lineRule="exact"/>
              <w:ind w:right="-108"/>
              <w:rPr>
                <w:rFonts w:hint="eastAsia" w:ascii="仿宋" w:hAnsi="仿宋" w:eastAsia="仿宋" w:cs="仿宋"/>
                <w:sz w:val="24"/>
                <w:szCs w:val="24"/>
              </w:rPr>
            </w:pPr>
            <w:r>
              <w:rPr>
                <w:rFonts w:hint="eastAsia" w:ascii="仿宋" w:hAnsi="仿宋" w:eastAsia="仿宋" w:cs="仿宋"/>
                <w:sz w:val="24"/>
                <w:szCs w:val="24"/>
              </w:rPr>
              <w:t>连续三年参评诚信企业评价等级</w:t>
            </w:r>
          </w:p>
        </w:tc>
        <w:tc>
          <w:tcPr>
            <w:tcW w:w="2693" w:type="dxa"/>
            <w:gridSpan w:val="2"/>
            <w:noWrap w:val="0"/>
            <w:vAlign w:val="center"/>
          </w:tcPr>
          <w:p>
            <w:pPr>
              <w:spacing w:line="300" w:lineRule="exact"/>
              <w:ind w:right="-108"/>
              <w:rPr>
                <w:rFonts w:hint="eastAsia" w:ascii="仿宋" w:hAnsi="仿宋" w:eastAsia="仿宋" w:cs="仿宋"/>
                <w:sz w:val="24"/>
                <w:szCs w:val="24"/>
              </w:rPr>
            </w:pPr>
            <w:r>
              <w:rPr>
                <w:rFonts w:hint="eastAsia" w:ascii="仿宋" w:hAnsi="仿宋" w:eastAsia="仿宋" w:cs="仿宋"/>
                <w:sz w:val="24"/>
                <w:szCs w:val="24"/>
              </w:rPr>
              <w:t>连续两年参评诚信企业评价等级</w:t>
            </w:r>
          </w:p>
        </w:tc>
        <w:tc>
          <w:tcPr>
            <w:tcW w:w="2126" w:type="dxa"/>
            <w:noWrap w:val="0"/>
            <w:vAlign w:val="center"/>
          </w:tcPr>
          <w:p>
            <w:pPr>
              <w:spacing w:line="300" w:lineRule="exact"/>
              <w:ind w:right="-108"/>
              <w:rPr>
                <w:rFonts w:hint="eastAsia" w:ascii="仿宋" w:hAnsi="仿宋" w:eastAsia="仿宋" w:cs="仿宋"/>
                <w:sz w:val="24"/>
                <w:szCs w:val="24"/>
              </w:rPr>
            </w:pPr>
            <w:r>
              <w:rPr>
                <w:rFonts w:hint="eastAsia" w:ascii="仿宋" w:hAnsi="仿宋" w:eastAsia="仿宋" w:cs="仿宋"/>
                <w:sz w:val="24"/>
                <w:szCs w:val="24"/>
              </w:rPr>
              <w:t>一年参评诚信企业评价等级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710" w:type="dxa"/>
            <w:vMerge w:val="continue"/>
            <w:noWrap w:val="0"/>
            <w:textDirection w:val="tbRlV"/>
            <w:vAlign w:val="center"/>
          </w:tcPr>
          <w:p>
            <w:pPr>
              <w:spacing w:line="300" w:lineRule="exact"/>
              <w:ind w:left="113" w:right="113"/>
              <w:jc w:val="center"/>
              <w:rPr>
                <w:rFonts w:hint="eastAsia" w:ascii="仿宋" w:hAnsi="仿宋" w:eastAsia="仿宋" w:cs="仿宋"/>
                <w:sz w:val="24"/>
                <w:szCs w:val="24"/>
              </w:rPr>
            </w:pPr>
          </w:p>
        </w:tc>
        <w:tc>
          <w:tcPr>
            <w:tcW w:w="1559" w:type="dxa"/>
            <w:vMerge w:val="continue"/>
            <w:noWrap w:val="0"/>
            <w:vAlign w:val="center"/>
          </w:tcPr>
          <w:p>
            <w:pPr>
              <w:spacing w:line="300" w:lineRule="exact"/>
              <w:jc w:val="center"/>
              <w:rPr>
                <w:rFonts w:hint="eastAsia" w:ascii="仿宋" w:hAnsi="仿宋" w:eastAsia="仿宋" w:cs="仿宋"/>
                <w:sz w:val="24"/>
                <w:szCs w:val="24"/>
              </w:rPr>
            </w:pPr>
          </w:p>
        </w:tc>
        <w:tc>
          <w:tcPr>
            <w:tcW w:w="2410" w:type="dxa"/>
            <w:gridSpan w:val="2"/>
            <w:noWrap w:val="0"/>
            <w:vAlign w:val="center"/>
          </w:tcPr>
          <w:p>
            <w:pPr>
              <w:spacing w:line="300" w:lineRule="exact"/>
              <w:ind w:right="-108"/>
              <w:rPr>
                <w:rFonts w:hint="eastAsia" w:ascii="仿宋" w:hAnsi="仿宋" w:eastAsia="仿宋" w:cs="仿宋"/>
                <w:sz w:val="24"/>
                <w:szCs w:val="24"/>
              </w:rPr>
            </w:pPr>
          </w:p>
        </w:tc>
        <w:tc>
          <w:tcPr>
            <w:tcW w:w="2693" w:type="dxa"/>
            <w:gridSpan w:val="2"/>
            <w:noWrap w:val="0"/>
            <w:vAlign w:val="center"/>
          </w:tcPr>
          <w:p>
            <w:pPr>
              <w:spacing w:line="300" w:lineRule="exact"/>
              <w:ind w:right="-108"/>
              <w:rPr>
                <w:rFonts w:hint="eastAsia" w:ascii="仿宋" w:hAnsi="仿宋" w:eastAsia="仿宋" w:cs="仿宋"/>
                <w:sz w:val="24"/>
                <w:szCs w:val="24"/>
              </w:rPr>
            </w:pPr>
          </w:p>
        </w:tc>
        <w:tc>
          <w:tcPr>
            <w:tcW w:w="2126" w:type="dxa"/>
            <w:noWrap w:val="0"/>
            <w:vAlign w:val="center"/>
          </w:tcPr>
          <w:p>
            <w:pPr>
              <w:spacing w:line="300" w:lineRule="exact"/>
              <w:ind w:right="-108"/>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exact"/>
          <w:jc w:val="center"/>
        </w:trPr>
        <w:tc>
          <w:tcPr>
            <w:tcW w:w="710" w:type="dxa"/>
            <w:vMerge w:val="continue"/>
            <w:noWrap w:val="0"/>
            <w:textDirection w:val="tbRlV"/>
            <w:vAlign w:val="center"/>
          </w:tcPr>
          <w:p>
            <w:pPr>
              <w:spacing w:line="300" w:lineRule="exact"/>
              <w:ind w:left="113" w:right="113"/>
              <w:jc w:val="center"/>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近2年遵守行业自律公约情况</w:t>
            </w:r>
          </w:p>
        </w:tc>
        <w:tc>
          <w:tcPr>
            <w:tcW w:w="7229" w:type="dxa"/>
            <w:gridSpan w:val="5"/>
            <w:noWrap w:val="0"/>
            <w:vAlign w:val="center"/>
          </w:tcPr>
          <w:p>
            <w:pPr>
              <w:spacing w:line="300" w:lineRule="exact"/>
              <w:ind w:right="-108"/>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exact"/>
          <w:jc w:val="center"/>
        </w:trPr>
        <w:tc>
          <w:tcPr>
            <w:tcW w:w="710" w:type="dxa"/>
            <w:vMerge w:val="continue"/>
            <w:noWrap w:val="0"/>
            <w:vAlign w:val="center"/>
          </w:tcPr>
          <w:p>
            <w:pPr>
              <w:spacing w:line="300" w:lineRule="exact"/>
              <w:ind w:left="113" w:right="113"/>
              <w:rPr>
                <w:rFonts w:hint="eastAsia" w:ascii="仿宋" w:hAnsi="仿宋" w:eastAsia="仿宋" w:cs="仿宋"/>
                <w:sz w:val="24"/>
                <w:szCs w:val="24"/>
              </w:rPr>
            </w:pPr>
          </w:p>
        </w:tc>
        <w:tc>
          <w:tcPr>
            <w:tcW w:w="1559" w:type="dxa"/>
            <w:noWrap w:val="0"/>
            <w:vAlign w:val="center"/>
          </w:tcPr>
          <w:p>
            <w:pPr>
              <w:spacing w:line="300" w:lineRule="exact"/>
              <w:jc w:val="center"/>
              <w:rPr>
                <w:rFonts w:hint="eastAsia" w:ascii="仿宋" w:hAnsi="仿宋" w:eastAsia="仿宋" w:cs="仿宋"/>
                <w:spacing w:val="-20"/>
                <w:sz w:val="24"/>
                <w:szCs w:val="24"/>
              </w:rPr>
            </w:pPr>
            <w:r>
              <w:rPr>
                <w:rFonts w:hint="eastAsia" w:ascii="仿宋" w:hAnsi="仿宋" w:eastAsia="仿宋" w:cs="仿宋"/>
                <w:spacing w:val="-20"/>
                <w:sz w:val="24"/>
                <w:szCs w:val="24"/>
              </w:rPr>
              <w:t xml:space="preserve">近2年 </w:t>
            </w:r>
            <w:r>
              <w:rPr>
                <w:rFonts w:hint="eastAsia" w:ascii="仿宋" w:hAnsi="仿宋" w:eastAsia="仿宋" w:cs="仿宋"/>
                <w:sz w:val="24"/>
                <w:szCs w:val="24"/>
              </w:rPr>
              <w:t>遵守检测收费标准情况</w:t>
            </w:r>
          </w:p>
        </w:tc>
        <w:tc>
          <w:tcPr>
            <w:tcW w:w="7229" w:type="dxa"/>
            <w:gridSpan w:val="5"/>
            <w:noWrap w:val="0"/>
            <w:vAlign w:val="center"/>
          </w:tcPr>
          <w:p>
            <w:pPr>
              <w:spacing w:line="300" w:lineRule="exact"/>
              <w:ind w:right="-108"/>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5" w:hRule="exact"/>
          <w:jc w:val="center"/>
        </w:trPr>
        <w:tc>
          <w:tcPr>
            <w:tcW w:w="710" w:type="dxa"/>
            <w:tcBorders>
              <w:bottom w:val="single" w:color="auto" w:sz="4" w:space="0"/>
            </w:tcBorders>
            <w:noWrap w:val="0"/>
            <w:textDirection w:val="tbRlV"/>
            <w:vAlign w:val="center"/>
          </w:tcPr>
          <w:p>
            <w:pPr>
              <w:spacing w:line="300" w:lineRule="exact"/>
              <w:ind w:left="248" w:leftChars="118" w:right="113"/>
              <w:jc w:val="center"/>
              <w:rPr>
                <w:rFonts w:hint="eastAsia" w:ascii="仿宋" w:hAnsi="仿宋" w:eastAsia="仿宋" w:cs="仿宋"/>
                <w:sz w:val="24"/>
                <w:szCs w:val="24"/>
              </w:rPr>
            </w:pPr>
            <w:r>
              <w:rPr>
                <w:rFonts w:hint="eastAsia" w:ascii="仿宋" w:hAnsi="仿宋" w:eastAsia="仿宋" w:cs="仿宋"/>
                <w:sz w:val="24"/>
                <w:szCs w:val="24"/>
              </w:rPr>
              <w:t>检测机构申报意见</w:t>
            </w:r>
          </w:p>
        </w:tc>
        <w:tc>
          <w:tcPr>
            <w:tcW w:w="8788" w:type="dxa"/>
            <w:gridSpan w:val="6"/>
            <w:tcBorders>
              <w:bottom w:val="single" w:color="auto" w:sz="4" w:space="0"/>
            </w:tcBorders>
            <w:noWrap w:val="0"/>
            <w:vAlign w:val="center"/>
          </w:tcPr>
          <w:p>
            <w:pPr>
              <w:spacing w:line="300" w:lineRule="exact"/>
              <w:ind w:firstLine="7080" w:firstLineChars="2950"/>
              <w:rPr>
                <w:rFonts w:hint="eastAsia" w:ascii="仿宋" w:hAnsi="仿宋" w:eastAsia="仿宋" w:cs="仿宋"/>
                <w:sz w:val="24"/>
                <w:szCs w:val="24"/>
              </w:rPr>
            </w:pPr>
          </w:p>
          <w:p>
            <w:pPr>
              <w:spacing w:line="300" w:lineRule="exact"/>
              <w:ind w:firstLine="7080" w:firstLineChars="2950"/>
              <w:rPr>
                <w:rFonts w:hint="eastAsia" w:ascii="仿宋" w:hAnsi="仿宋" w:eastAsia="仿宋" w:cs="仿宋"/>
                <w:sz w:val="24"/>
                <w:szCs w:val="24"/>
              </w:rPr>
            </w:pPr>
          </w:p>
          <w:p>
            <w:pPr>
              <w:spacing w:line="300" w:lineRule="exact"/>
              <w:ind w:firstLine="7080" w:firstLineChars="2950"/>
              <w:rPr>
                <w:rFonts w:hint="eastAsia" w:ascii="仿宋" w:hAnsi="仿宋" w:eastAsia="仿宋" w:cs="仿宋"/>
                <w:sz w:val="24"/>
                <w:szCs w:val="24"/>
              </w:rPr>
            </w:pPr>
          </w:p>
          <w:p>
            <w:pPr>
              <w:spacing w:line="300" w:lineRule="exact"/>
              <w:ind w:firstLine="7080" w:firstLineChars="2950"/>
              <w:rPr>
                <w:rFonts w:hint="eastAsia" w:ascii="仿宋" w:hAnsi="仿宋" w:eastAsia="仿宋" w:cs="仿宋"/>
                <w:sz w:val="24"/>
                <w:szCs w:val="24"/>
              </w:rPr>
            </w:pPr>
          </w:p>
          <w:p>
            <w:pPr>
              <w:spacing w:line="300" w:lineRule="exact"/>
              <w:ind w:firstLine="6240" w:firstLineChars="2600"/>
              <w:rPr>
                <w:rFonts w:hint="eastAsia" w:ascii="仿宋" w:hAnsi="仿宋" w:eastAsia="仿宋" w:cs="仿宋"/>
                <w:sz w:val="24"/>
                <w:szCs w:val="24"/>
              </w:rPr>
            </w:pPr>
            <w:r>
              <w:rPr>
                <w:rFonts w:hint="eastAsia" w:ascii="仿宋" w:hAnsi="仿宋" w:eastAsia="仿宋" w:cs="仿宋"/>
                <w:sz w:val="24"/>
                <w:szCs w:val="24"/>
              </w:rPr>
              <w:t>（盖章）</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 xml:space="preserve">                            </w:t>
            </w:r>
          </w:p>
          <w:p>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 xml:space="preserve">                                        年   月   日</w:t>
            </w:r>
          </w:p>
        </w:tc>
      </w:tr>
    </w:tbl>
    <w:p>
      <w:pPr>
        <w:spacing w:line="500" w:lineRule="exact"/>
        <w:ind w:firstLine="420" w:firstLineChars="150"/>
        <w:rPr>
          <w:rFonts w:hint="eastAsia" w:ascii="仿宋" w:hAnsi="仿宋" w:eastAsia="仿宋" w:cs="仿宋"/>
          <w:spacing w:val="20"/>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540" w:firstLineChars="150"/>
        <w:textAlignment w:val="auto"/>
        <w:rPr>
          <w:rFonts w:hint="eastAsia" w:ascii="黑体" w:hAnsi="黑体" w:eastAsia="黑体" w:cs="黑体"/>
          <w:spacing w:val="20"/>
          <w:sz w:val="32"/>
          <w:szCs w:val="32"/>
        </w:rPr>
      </w:pPr>
      <w:r>
        <w:rPr>
          <w:rFonts w:hint="eastAsia" w:ascii="黑体" w:hAnsi="黑体" w:eastAsia="黑体" w:cs="黑体"/>
          <w:spacing w:val="20"/>
          <w:sz w:val="32"/>
          <w:szCs w:val="32"/>
        </w:rPr>
        <w:t>一、申报说明：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
          <w:sz w:val="32"/>
          <w:szCs w:val="32"/>
          <w:lang w:val="en-US" w:eastAsia="zh-CN"/>
        </w:rPr>
      </w:pPr>
      <w:r>
        <w:rPr>
          <w:rFonts w:hint="eastAsia" w:ascii="仿宋" w:hAnsi="仿宋" w:eastAsia="仿宋" w:cs="仿宋"/>
          <w:sz w:val="32"/>
          <w:szCs w:val="32"/>
        </w:rPr>
        <w:t xml:space="preserve">    1、凡申请参加内蒙古自治区诚信消防竣工检测机构评价的企业填写本申报表。</w:t>
      </w:r>
      <w:r>
        <w:rPr>
          <w:rFonts w:hint="eastAsia" w:ascii="仿宋" w:hAnsi="仿宋" w:eastAsia="仿宋" w:cs="仿宋"/>
          <w:sz w:val="32"/>
          <w:szCs w:val="32"/>
          <w:lang w:val="en-US" w:eastAsia="zh-CN"/>
        </w:rPr>
        <w:t>并将相关申报材料上传至网上申报系统。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 xml:space="preserve">    2、申请企业应了解本评价工作的规定，并确知其享有的权利和应承担的义务。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lang w:val="en-US" w:eastAsia="zh-CN"/>
        </w:rPr>
      </w:pPr>
      <w:r>
        <w:rPr>
          <w:rFonts w:hint="eastAsia" w:ascii="仿宋" w:hAnsi="仿宋" w:eastAsia="仿宋" w:cs="仿宋"/>
          <w:sz w:val="32"/>
          <w:szCs w:val="32"/>
        </w:rPr>
        <w:t>3、申请企业提交的证明材料，应当是加盖确认章的文件、证件复印件。申请企业对提交材料的真实性、有效性和合法性承担法律责任。</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ºÚÌå">
    <w:altName w:val="Arial"/>
    <w:panose1 w:val="00000000000000000000"/>
    <w:charset w:val="00"/>
    <w:family w:val="swiss"/>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spacing w:before="0" w:after="0" w:line="14" w:lineRule="auto"/>
      <w:ind w:left="0" w:right="0"/>
      <w:jc w:val="left"/>
      <w:rPr>
        <w:rFonts w:ascii="仿宋" w:hAnsi="仿宋" w:eastAsia="仿宋" w:cs="仿宋"/>
        <w:sz w:val="2"/>
        <w:szCs w:val="32"/>
        <w:lang w:val="zh-CN" w:eastAsia="zh-CN" w:bidi="zh-CN"/>
      </w:rPr>
    </w:pPr>
    <w:r>
      <w:rPr>
        <w:sz w:val="2"/>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1Y2Q4YmZhNjE2ZGFhYTYzMDNkYjgyMTM4NDVlOTAifQ=="/>
  </w:docVars>
  <w:rsids>
    <w:rsidRoot w:val="00000000"/>
    <w:rsid w:val="07C920EC"/>
    <w:rsid w:val="09826C08"/>
    <w:rsid w:val="09983746"/>
    <w:rsid w:val="09DE4A3F"/>
    <w:rsid w:val="0C8909FC"/>
    <w:rsid w:val="0F230105"/>
    <w:rsid w:val="118D7029"/>
    <w:rsid w:val="156E10C7"/>
    <w:rsid w:val="170D653B"/>
    <w:rsid w:val="19C86EE5"/>
    <w:rsid w:val="19E32576"/>
    <w:rsid w:val="1CFC0E83"/>
    <w:rsid w:val="1D3B46FC"/>
    <w:rsid w:val="1D7F589F"/>
    <w:rsid w:val="1D9A2B81"/>
    <w:rsid w:val="1E420CD7"/>
    <w:rsid w:val="20657896"/>
    <w:rsid w:val="209B3D96"/>
    <w:rsid w:val="22BF5E64"/>
    <w:rsid w:val="24321351"/>
    <w:rsid w:val="24C11008"/>
    <w:rsid w:val="268C38B1"/>
    <w:rsid w:val="26E21121"/>
    <w:rsid w:val="27DE01CE"/>
    <w:rsid w:val="2A04234C"/>
    <w:rsid w:val="2C413179"/>
    <w:rsid w:val="2EA17AC6"/>
    <w:rsid w:val="2F4A7FD2"/>
    <w:rsid w:val="37854FA3"/>
    <w:rsid w:val="3F180955"/>
    <w:rsid w:val="40AF36E2"/>
    <w:rsid w:val="4C2A21A6"/>
    <w:rsid w:val="4D084B84"/>
    <w:rsid w:val="4E6F6B19"/>
    <w:rsid w:val="4ED9491F"/>
    <w:rsid w:val="50AC4E45"/>
    <w:rsid w:val="51AD7E7B"/>
    <w:rsid w:val="52F6413A"/>
    <w:rsid w:val="558E3900"/>
    <w:rsid w:val="559D72C9"/>
    <w:rsid w:val="56676B43"/>
    <w:rsid w:val="575C37BF"/>
    <w:rsid w:val="58665125"/>
    <w:rsid w:val="5BE3678F"/>
    <w:rsid w:val="5FA37C0E"/>
    <w:rsid w:val="629A7490"/>
    <w:rsid w:val="6B4D16DB"/>
    <w:rsid w:val="6B8C4F0A"/>
    <w:rsid w:val="70091C51"/>
    <w:rsid w:val="742C3C26"/>
    <w:rsid w:val="77E016AA"/>
    <w:rsid w:val="7A281C5B"/>
    <w:rsid w:val="7DAE34DF"/>
    <w:rsid w:val="7FA32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4"/>
      <w:lang w:val="en-US" w:eastAsia="zh-CN" w:bidi="ar-SA"/>
    </w:rPr>
  </w:style>
  <w:style w:type="paragraph" w:styleId="3">
    <w:name w:val="heading 2"/>
    <w:basedOn w:val="1"/>
    <w:next w:val="1"/>
    <w:autoRedefine/>
    <w:qFormat/>
    <w:uiPriority w:val="0"/>
    <w:pPr>
      <w:keepNext/>
      <w:keepLines/>
      <w:spacing w:before="260" w:beforeAutospacing="0" w:after="260" w:afterAutospacing="0" w:line="413" w:lineRule="auto"/>
      <w:outlineLvl w:val="1"/>
    </w:pPr>
    <w:rPr>
      <w:rFonts w:ascii="Arial" w:hAnsi="Arial" w:eastAsia="黑体"/>
      <w:b/>
      <w:sz w:val="32"/>
    </w:rPr>
  </w:style>
  <w:style w:type="character" w:default="1" w:styleId="9">
    <w:name w:val="Default Paragraph Font"/>
    <w:autoRedefine/>
    <w:qFormat/>
    <w:uiPriority w:val="0"/>
  </w:style>
  <w:style w:type="table" w:default="1" w:styleId="7">
    <w:name w:val="Normal Table"/>
    <w:autoRedefine/>
    <w:qFormat/>
    <w:uiPriority w:val="0"/>
    <w:tblPr>
      <w:tblCellMar>
        <w:top w:w="0" w:type="dxa"/>
        <w:left w:w="108" w:type="dxa"/>
        <w:bottom w:w="0" w:type="dxa"/>
        <w:right w:w="108" w:type="dxa"/>
      </w:tblCellMar>
    </w:tblPr>
  </w:style>
  <w:style w:type="paragraph" w:styleId="2">
    <w:name w:val="index 8"/>
    <w:basedOn w:val="1"/>
    <w:next w:val="1"/>
    <w:qFormat/>
    <w:uiPriority w:val="0"/>
    <w:pPr>
      <w:tabs>
        <w:tab w:val="left" w:pos="540"/>
        <w:tab w:val="left" w:pos="900"/>
      </w:tabs>
      <w:jc w:val="center"/>
    </w:pPr>
    <w:rPr>
      <w:rFonts w:ascii="宋体" w:hAnsi="宋体" w:cs="宋体"/>
      <w:color w:val="000000"/>
      <w:sz w:val="32"/>
      <w:szCs w:val="32"/>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6902</Words>
  <Characters>7062</Characters>
  <Paragraphs>219</Paragraphs>
  <TotalTime>9</TotalTime>
  <ScaleCrop>false</ScaleCrop>
  <LinksUpToDate>false</LinksUpToDate>
  <CharactersWithSpaces>7644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2020-03-05T06:49:00Z</dcterms:created>
  <dc:creator>高鹏程（协会）</dc:creator>
  <cp:lastModifiedBy>四时明媚</cp:lastModifiedBy>
  <cp:lastPrinted>2024-02-27T01:40:00Z</cp:lastPrinted>
  <dcterms:modified xsi:type="dcterms:W3CDTF">2024-02-27T01:45:32Z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B3E5ABCEAA45431CA7715DE7BD1AB68E</vt:lpwstr>
  </property>
</Properties>
</file>