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6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813"/>
        <w:gridCol w:w="3588"/>
        <w:gridCol w:w="4002"/>
        <w:gridCol w:w="1776"/>
        <w:gridCol w:w="1812"/>
      </w:tblGrid>
      <w:tr w14:paraId="47AE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6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047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  <w:p w14:paraId="1641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核查计划</w:t>
            </w:r>
            <w:bookmarkStart w:id="0" w:name="_GoBack"/>
            <w:bookmarkEnd w:id="0"/>
          </w:p>
        </w:tc>
      </w:tr>
      <w:tr w14:paraId="5105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963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D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</w:p>
        </w:tc>
      </w:tr>
      <w:tr w14:paraId="0B7C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1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B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复查时间</w:t>
            </w:r>
          </w:p>
        </w:tc>
        <w:tc>
          <w:tcPr>
            <w:tcW w:w="3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8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0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F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1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7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9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工程地点</w:t>
            </w:r>
          </w:p>
        </w:tc>
      </w:tr>
      <w:tr w14:paraId="24A6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69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月9日上午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4EE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鄂尔多斯职业学院汽车产业实训中心建设项目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B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广州市市政工程机械施工有限公司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15502093264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6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</w:t>
            </w:r>
          </w:p>
        </w:tc>
      </w:tr>
      <w:tr w14:paraId="5BADE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4F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7F2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康巴什区栖湖社区嵌入式服务中心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71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陕西煤业化工建设（集团）有限公司</w:t>
            </w:r>
          </w:p>
          <w:p w14:paraId="2385B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鄂尔多斯市通惠机电设备有限公司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3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贾瑞东15047331933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4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康巴什北区</w:t>
            </w:r>
          </w:p>
        </w:tc>
      </w:tr>
      <w:tr w14:paraId="66C42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F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D7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月9日下午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DA7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宏泰·新能苑工程建设项目-4号楼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E2E2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伊金霍洛旗宏泰建筑安装有限责任公司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田锋军15047776616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9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</w:t>
            </w:r>
          </w:p>
        </w:tc>
      </w:tr>
      <w:tr w14:paraId="11088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D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6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568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蒙苏经济开发区零碳产业园新材料基地建设项目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7A3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中铁上海工程局集团有限公司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李建旭17704771719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26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伊金霍洛旗蒙苏经济开发区</w:t>
            </w:r>
          </w:p>
        </w:tc>
      </w:tr>
      <w:tr w14:paraId="3CCAB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2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95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月10日上午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35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装备制造基地小学建设工程项目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E0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B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  璠15034890034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东胜区装备   制造基地</w:t>
            </w:r>
          </w:p>
        </w:tc>
      </w:tr>
      <w:tr w14:paraId="23B79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74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02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鄂尔多斯高新区工业废水处理与再生水综合利用项目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844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中铁上海工程局集团有限公司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4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韩云龙13618623430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6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东胜区装备  制造基地</w:t>
            </w:r>
          </w:p>
        </w:tc>
      </w:tr>
      <w:tr w14:paraId="754C5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0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月10日下午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13D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鄂尔多斯市高新技术产业开发区光伏低碳示范基地标准化厂房项目A区（EPC模式）2地块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9BA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1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炎18672653502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东胜区装备  制造基地</w:t>
            </w:r>
          </w:p>
        </w:tc>
      </w:tr>
      <w:tr w14:paraId="5A6A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E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3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月16日上午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98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达拉特旗养老服务中心新建项目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175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内蒙古新鑫工程建设有限责任公司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C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 杨15248406225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14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    树林召镇</w:t>
            </w:r>
          </w:p>
        </w:tc>
      </w:tr>
      <w:tr w14:paraId="0F33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C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B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月16日下午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C5F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准格尔旗沙圪堵镇纳林卫生院建设项目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4B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内蒙古邦泰建设工程有限公司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贺建国15947656498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D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准格尔旗沙圪堵镇纳林村</w:t>
            </w:r>
          </w:p>
        </w:tc>
      </w:tr>
      <w:tr w14:paraId="5C3FA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3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F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69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准格尔旗一中艺术楼建设项目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0F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江西建工第一建筑有限责任公司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7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冯东雪18341734842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1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</w:t>
            </w:r>
          </w:p>
        </w:tc>
      </w:tr>
    </w:tbl>
    <w:p w14:paraId="3039156C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BD1F5C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0D4103BD"/>
    <w:rsid w:val="18E1613D"/>
    <w:rsid w:val="2A64197B"/>
    <w:rsid w:val="45C7224A"/>
    <w:rsid w:val="51B178D7"/>
    <w:rsid w:val="5A565F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默认段落字体 Para Char Char Char 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534</Words>
  <Characters>642</Characters>
  <Lines>0</Lines>
  <Paragraphs>0</Paragraphs>
  <TotalTime>16</TotalTime>
  <ScaleCrop>false</ScaleCrop>
  <LinksUpToDate>false</LinksUpToDate>
  <CharactersWithSpaces>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2025-08-01T02:04:52Z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9DBD0A5647A54E65A28993D4F66FBB5B_12</vt:lpwstr>
  </property>
  <property fmtid="{D5CDD505-2E9C-101B-9397-08002B2CF9AE}" pid="4" name="KSOTemplateDocerSaveRecord">
    <vt:lpwstr>eyJoZGlkIjoiNDA2ZjJlZmY1ZmU4MTMyYzk5NjdmMTJmNzJkOWNkM2IiLCJ1c2VySWQiOiI0NjAwNjUzMDAifQ==</vt:lpwstr>
  </property>
</Properties>
</file>