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D6733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5054A63F">
      <w:pPr>
        <w:bidi w:val="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内建协〔2025〕143号</w:t>
      </w:r>
    </w:p>
    <w:p w14:paraId="3B8D7D0D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关于转发中国建筑业协会《关于举办2025年度建筑业企业精益建造施工技术、智能建造、装配式部品部件工法</w:t>
      </w:r>
    </w:p>
    <w:p w14:paraId="6C25DA8A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大赛的通知》的通知</w:t>
      </w:r>
    </w:p>
    <w:p w14:paraId="0E022403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49E47297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各盟市建筑业(行业）协会、满洲里市建筑业协会、会员单位：</w:t>
      </w:r>
    </w:p>
    <w:p w14:paraId="367FB03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建筑业协会《关于举办2025年度建筑业企业精益建造施工技术工法大赛的通知》《关于举办2025年度建筑业企业智能建造工法大赛的通知》《关于举办2025年度建筑业企业装配式部品部件工法大赛的通知》转发给你们，并将有关事项通知如下：</w:t>
      </w:r>
    </w:p>
    <w:p w14:paraId="37385DD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一、申报要求</w:t>
      </w:r>
    </w:p>
    <w:p w14:paraId="1A98299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（一）申报精益建造施工技术工法大赛的企业，请于8月11日前按照通知相关要求将申报材料报送至我会邮箱，逾期将不再受理。我会将择优进行推荐，并发放申报卡号及密码进行网上申报。</w:t>
      </w:r>
    </w:p>
    <w:p w14:paraId="498C93D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（二）申报智能建造工法大赛的企业，请于9月11日前按照通知相关要求将申报材料纸质版、电子版（U盘）各一份报送至我会，逾期将不再受理。我会将择优进行推荐。</w:t>
      </w:r>
    </w:p>
    <w:p w14:paraId="20706B5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（三）申报装配式部品部件工法大赛的企业，请于8月11日前按照通知相关要求将申报材料电子版（U盘）报送至我会，逾期将不再受理。我会将择优进行推荐。</w:t>
      </w:r>
    </w:p>
    <w:p w14:paraId="6D8C123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二、联系方式</w:t>
      </w:r>
    </w:p>
    <w:p w14:paraId="4E3B960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精益建造施工技术、装配式部品部件工法大赛</w:t>
      </w:r>
    </w:p>
    <w:p w14:paraId="09BB054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人：高鹏程</w:t>
      </w:r>
    </w:p>
    <w:p w14:paraId="5343D38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联系电话：13624845051</w:t>
      </w:r>
    </w:p>
    <w:p w14:paraId="1222B27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智能建造工法大赛     </w:t>
      </w:r>
    </w:p>
    <w:p w14:paraId="7C0D428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人：叶海燕</w:t>
      </w:r>
    </w:p>
    <w:p w14:paraId="521ACF3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联系电话：13848813296</w:t>
      </w:r>
    </w:p>
    <w:p w14:paraId="7B58E99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602FC948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465ACDA9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站：www.nmgjzyxh.com</w:t>
      </w:r>
    </w:p>
    <w:p w14:paraId="2825079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箱：nmjxzlaqb@163.com</w:t>
      </w:r>
    </w:p>
    <w:p w14:paraId="14F22CF3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AF12960"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附件：1.关于举办2025年度建筑业企业精益建造施工技术工法大赛的通知</w:t>
      </w:r>
    </w:p>
    <w:p w14:paraId="16F7BF5F">
      <w:pPr>
        <w:bidi w:val="0"/>
        <w:ind w:left="1920" w:hanging="1920" w:hangingChars="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2.关于举办2025年度建筑业企业智能建造工法大赛的通知</w:t>
      </w:r>
    </w:p>
    <w:p w14:paraId="63D5A4DE">
      <w:pPr>
        <w:bidi w:val="0"/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3.关于举办2025年度建筑业企业装配式部品部件工法大赛的通知</w:t>
      </w:r>
    </w:p>
    <w:p w14:paraId="3D0D3797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E35BC2E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3A8A0595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2025年7月14日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7659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DC2046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DC2046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4BA6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412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2025-07-18T02:24:14Z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19C721FB9170493CBC158A0612569A12_12</vt:lpwstr>
  </property>
</Properties>
</file>