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0DD24">
      <w:pPr>
        <w:bidi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535FEFC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内建协〔2025〕124 号</w:t>
      </w:r>
    </w:p>
    <w:p w14:paraId="76C27FE5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关于转发中国建筑业协会《关于举办第十届建设工程BIM</w:t>
      </w:r>
    </w:p>
    <w:p w14:paraId="3D30A4F5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大赛的通知》的通知</w:t>
      </w:r>
    </w:p>
    <w:p w14:paraId="3A9F2E3D"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5213A5C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各会员单位：</w:t>
      </w:r>
    </w:p>
    <w:p w14:paraId="52E8491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建筑业协会《关于举办第十届建设工程BIM大赛的通知》（建协〔2025〕23号）转发给你们。请各会员单位严格按照文件要求积极申报，并于2025年7月6日前将申报材料U盘（大赛预申报表、参赛成果汇报材料（PPT文件）、参赛成果视频简介（MP4文件））邮寄至协会，我会择优推荐。</w:t>
      </w:r>
    </w:p>
    <w:p w14:paraId="20F48F02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782030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人：叶海燕   13848813296</w:t>
      </w:r>
    </w:p>
    <w:p w14:paraId="2F2B1879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杨宇博   15947136393</w:t>
      </w:r>
    </w:p>
    <w:p w14:paraId="58CF4DA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箱：nmgbimfzlm@163.com</w:t>
      </w:r>
    </w:p>
    <w:p w14:paraId="4B114F5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61F8FD4A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484C7B11">
      <w:pP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</w:p>
    <w:p w14:paraId="6A288B2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 关于举办第十届建设工程BIM大赛的通知</w:t>
      </w:r>
    </w:p>
    <w:p w14:paraId="4779A6D1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2.大赛预申报表</w:t>
      </w:r>
    </w:p>
    <w:p w14:paraId="348FC149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072195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1195DD42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2025年6月13日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9419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B3B49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DB3B49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EA02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C740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2025-06-23T02:39:21Z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B3AB57BB1308406DAC2166F69D277AF5_12</vt:lpwstr>
  </property>
</Properties>
</file>